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F2" w:rsidRDefault="00FB6EF2">
      <w:pPr>
        <w:pStyle w:val="ConsPlusTitlePage"/>
      </w:pPr>
      <w:r>
        <w:t xml:space="preserve">Документ предоставлен </w:t>
      </w:r>
      <w:hyperlink r:id="rId5">
        <w:r>
          <w:rPr>
            <w:color w:val="0000FF"/>
          </w:rPr>
          <w:t>КонсультантПлюс</w:t>
        </w:r>
      </w:hyperlink>
      <w:r>
        <w:br/>
      </w:r>
    </w:p>
    <w:p w:rsidR="00FB6EF2" w:rsidRDefault="00FB6EF2">
      <w:pPr>
        <w:pStyle w:val="ConsPlusNormal"/>
        <w:jc w:val="both"/>
        <w:outlineLvl w:val="0"/>
      </w:pPr>
    </w:p>
    <w:p w:rsidR="00FB6EF2" w:rsidRDefault="00FB6EF2">
      <w:pPr>
        <w:pStyle w:val="ConsPlusTitle"/>
        <w:jc w:val="center"/>
        <w:outlineLvl w:val="0"/>
      </w:pPr>
      <w:r>
        <w:t>ПРАВИТЕЛЬСТВО КИРОВСКОЙ ОБЛАСТИ</w:t>
      </w:r>
    </w:p>
    <w:p w:rsidR="00FB6EF2" w:rsidRDefault="00FB6EF2">
      <w:pPr>
        <w:pStyle w:val="ConsPlusTitle"/>
        <w:jc w:val="both"/>
      </w:pPr>
    </w:p>
    <w:p w:rsidR="00FB6EF2" w:rsidRDefault="00FB6EF2">
      <w:pPr>
        <w:pStyle w:val="ConsPlusTitle"/>
        <w:jc w:val="center"/>
      </w:pPr>
      <w:r>
        <w:t>ПОСТАНОВЛЕНИЕ</w:t>
      </w:r>
    </w:p>
    <w:p w:rsidR="00FB6EF2" w:rsidRDefault="00FB6EF2">
      <w:pPr>
        <w:pStyle w:val="ConsPlusTitle"/>
        <w:jc w:val="center"/>
      </w:pPr>
      <w:r>
        <w:t>от 29 октября 2021 г. N 582-П</w:t>
      </w:r>
    </w:p>
    <w:p w:rsidR="00FB6EF2" w:rsidRDefault="00FB6EF2">
      <w:pPr>
        <w:pStyle w:val="ConsPlusTitle"/>
        <w:jc w:val="both"/>
      </w:pPr>
    </w:p>
    <w:p w:rsidR="00FB6EF2" w:rsidRDefault="00FB6EF2">
      <w:pPr>
        <w:pStyle w:val="ConsPlusTitle"/>
        <w:jc w:val="center"/>
      </w:pPr>
      <w:r>
        <w:t>ОБ УТВЕРЖДЕНИИ ПОЛОЖЕНИЯ ОБ ОСУЩЕСТВЛЕНИИ РЕГИОНАЛЬНОГО</w:t>
      </w:r>
    </w:p>
    <w:p w:rsidR="00FB6EF2" w:rsidRDefault="00FB6EF2">
      <w:pPr>
        <w:pStyle w:val="ConsPlusTitle"/>
        <w:jc w:val="center"/>
      </w:pPr>
      <w:r>
        <w:t>ГОСУДАРСТВЕННОГО КОНТРОЛЯ (НАДЗОРА) В ОБЛАСТИ ДОЛЕВОГО</w:t>
      </w:r>
    </w:p>
    <w:p w:rsidR="00FB6EF2" w:rsidRDefault="00FB6EF2">
      <w:pPr>
        <w:pStyle w:val="ConsPlusTitle"/>
        <w:jc w:val="center"/>
      </w:pPr>
      <w:r>
        <w:t>СТРОИТЕЛЬСТВА МНОГОКВАРТИРНЫХ ДОМОВ И (ИЛИ) ИНЫХ ОБЪЕКТОВ</w:t>
      </w:r>
    </w:p>
    <w:p w:rsidR="00FB6EF2" w:rsidRDefault="00FB6EF2">
      <w:pPr>
        <w:pStyle w:val="ConsPlusTitle"/>
        <w:jc w:val="center"/>
      </w:pPr>
      <w:r>
        <w:t>НЕДВИЖИМОСТИ НА ТЕРРИТОРИИ КИРОВСКОЙ ОБЛАСТИ</w:t>
      </w:r>
    </w:p>
    <w:p w:rsidR="00FB6EF2" w:rsidRDefault="00FB6E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E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EF2" w:rsidRDefault="00FB6E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EF2" w:rsidRDefault="00FB6E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EF2" w:rsidRDefault="00FB6EF2">
            <w:pPr>
              <w:pStyle w:val="ConsPlusNormal"/>
              <w:jc w:val="center"/>
            </w:pPr>
            <w:r>
              <w:rPr>
                <w:color w:val="392C69"/>
              </w:rPr>
              <w:t>Список изменяющих документов</w:t>
            </w:r>
          </w:p>
          <w:p w:rsidR="00FB6EF2" w:rsidRDefault="00FB6EF2">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Кировской области от 22.07.2022 N 382-П)</w:t>
            </w:r>
          </w:p>
        </w:tc>
        <w:tc>
          <w:tcPr>
            <w:tcW w:w="113" w:type="dxa"/>
            <w:tcBorders>
              <w:top w:val="nil"/>
              <w:left w:val="nil"/>
              <w:bottom w:val="nil"/>
              <w:right w:val="nil"/>
            </w:tcBorders>
            <w:shd w:val="clear" w:color="auto" w:fill="F4F3F8"/>
            <w:tcMar>
              <w:top w:w="0" w:type="dxa"/>
              <w:left w:w="0" w:type="dxa"/>
              <w:bottom w:w="0" w:type="dxa"/>
              <w:right w:w="0" w:type="dxa"/>
            </w:tcMar>
          </w:tcPr>
          <w:p w:rsidR="00FB6EF2" w:rsidRDefault="00FB6EF2">
            <w:pPr>
              <w:pStyle w:val="ConsPlusNormal"/>
            </w:pPr>
          </w:p>
        </w:tc>
      </w:tr>
    </w:tbl>
    <w:p w:rsidR="00FB6EF2" w:rsidRDefault="00FB6EF2">
      <w:pPr>
        <w:pStyle w:val="ConsPlusNormal"/>
        <w:jc w:val="both"/>
      </w:pPr>
    </w:p>
    <w:p w:rsidR="00FB6EF2" w:rsidRDefault="00FB6EF2">
      <w:pPr>
        <w:pStyle w:val="ConsPlusNormal"/>
        <w:ind w:firstLine="540"/>
        <w:jc w:val="both"/>
      </w:pPr>
      <w:proofErr w:type="gramStart"/>
      <w:r>
        <w:t xml:space="preserve">В соответствии с </w:t>
      </w:r>
      <w:hyperlink r:id="rId7">
        <w:r>
          <w:rPr>
            <w:color w:val="0000FF"/>
          </w:rPr>
          <w:t>частью 4 статьи 23.5</w:t>
        </w:r>
      </w:hyperlink>
      <w:r>
        <w:t xml:space="preserve"> Федерального </w:t>
      </w:r>
      <w:hyperlink r:id="rId8">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9">
        <w:r>
          <w:rPr>
            <w:color w:val="0000FF"/>
          </w:rPr>
          <w:t>пунктом 3 части 2 статьи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roofErr w:type="gramEnd"/>
    </w:p>
    <w:p w:rsidR="00FB6EF2" w:rsidRDefault="00FB6EF2">
      <w:pPr>
        <w:pStyle w:val="ConsPlusNormal"/>
        <w:spacing w:before="220"/>
        <w:ind w:firstLine="540"/>
        <w:jc w:val="both"/>
      </w:pPr>
      <w:r>
        <w:t xml:space="preserve">1. Утвердить </w:t>
      </w:r>
      <w:hyperlink w:anchor="P35">
        <w:r>
          <w:rPr>
            <w:color w:val="0000FF"/>
          </w:rPr>
          <w:t>Положение</w:t>
        </w:r>
      </w:hyperlink>
      <w:r>
        <w:t xml:space="preserve"> об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 согласно приложению.</w:t>
      </w:r>
    </w:p>
    <w:p w:rsidR="00FB6EF2" w:rsidRDefault="00FB6EF2">
      <w:pPr>
        <w:pStyle w:val="ConsPlusNormal"/>
        <w:spacing w:before="220"/>
        <w:ind w:firstLine="540"/>
        <w:jc w:val="both"/>
      </w:pPr>
      <w:r>
        <w:t>2. Признать утратившими силу постановления Правительства Кировской области:</w:t>
      </w:r>
    </w:p>
    <w:p w:rsidR="00FB6EF2" w:rsidRDefault="00FB6EF2">
      <w:pPr>
        <w:pStyle w:val="ConsPlusNormal"/>
        <w:spacing w:before="220"/>
        <w:ind w:firstLine="540"/>
        <w:jc w:val="both"/>
      </w:pPr>
      <w:r>
        <w:t xml:space="preserve">2.1. От 19.05.2020 </w:t>
      </w:r>
      <w:hyperlink r:id="rId10">
        <w:r>
          <w:rPr>
            <w:color w:val="0000FF"/>
          </w:rPr>
          <w:t>N 259-П</w:t>
        </w:r>
      </w:hyperlink>
      <w:r>
        <w:t xml:space="preserve"> "Об утверждении Административного регламента осуществления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w:t>
      </w:r>
    </w:p>
    <w:p w:rsidR="00FB6EF2" w:rsidRDefault="00FB6EF2">
      <w:pPr>
        <w:pStyle w:val="ConsPlusNormal"/>
        <w:spacing w:before="220"/>
        <w:ind w:firstLine="540"/>
        <w:jc w:val="both"/>
      </w:pPr>
      <w:r>
        <w:t xml:space="preserve">2.2. От 28.06.2021 </w:t>
      </w:r>
      <w:hyperlink r:id="rId11">
        <w:r>
          <w:rPr>
            <w:color w:val="0000FF"/>
          </w:rPr>
          <w:t>N 310-П</w:t>
        </w:r>
      </w:hyperlink>
      <w:r>
        <w:t xml:space="preserve"> "О внесении изменения в постановление Правительства Кировской области от 19.05.2020 N 259-П".</w:t>
      </w:r>
    </w:p>
    <w:p w:rsidR="00FB6EF2" w:rsidRDefault="00FB6EF2">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FB6EF2" w:rsidRDefault="00FB6EF2">
      <w:pPr>
        <w:pStyle w:val="ConsPlusNormal"/>
        <w:jc w:val="both"/>
      </w:pPr>
    </w:p>
    <w:p w:rsidR="00FB6EF2" w:rsidRDefault="00FB6EF2">
      <w:pPr>
        <w:pStyle w:val="ConsPlusNormal"/>
        <w:jc w:val="right"/>
      </w:pPr>
      <w:r>
        <w:t>Председатель Правительства</w:t>
      </w:r>
    </w:p>
    <w:p w:rsidR="00FB6EF2" w:rsidRDefault="00FB6EF2">
      <w:pPr>
        <w:pStyle w:val="ConsPlusNormal"/>
        <w:jc w:val="right"/>
      </w:pPr>
      <w:r>
        <w:t>Кировской области</w:t>
      </w:r>
    </w:p>
    <w:p w:rsidR="00FB6EF2" w:rsidRDefault="00FB6EF2">
      <w:pPr>
        <w:pStyle w:val="ConsPlusNormal"/>
        <w:jc w:val="right"/>
      </w:pPr>
      <w:r>
        <w:t>А.А.ЧУРИН</w:t>
      </w:r>
    </w:p>
    <w:p w:rsidR="00FB6EF2" w:rsidRDefault="00FB6EF2">
      <w:pPr>
        <w:pStyle w:val="ConsPlusNormal"/>
        <w:jc w:val="both"/>
      </w:pPr>
    </w:p>
    <w:p w:rsidR="00FB6EF2" w:rsidRDefault="00FB6EF2">
      <w:pPr>
        <w:pStyle w:val="ConsPlusNormal"/>
        <w:jc w:val="both"/>
      </w:pPr>
    </w:p>
    <w:p w:rsidR="00FB6EF2" w:rsidRDefault="00FB6EF2">
      <w:pPr>
        <w:pStyle w:val="ConsPlusNormal"/>
        <w:jc w:val="both"/>
      </w:pPr>
    </w:p>
    <w:p w:rsidR="00FB6EF2" w:rsidRDefault="00FB6EF2">
      <w:pPr>
        <w:pStyle w:val="ConsPlusNormal"/>
        <w:jc w:val="both"/>
      </w:pPr>
    </w:p>
    <w:p w:rsidR="00FB6EF2" w:rsidRDefault="00FB6EF2">
      <w:pPr>
        <w:pStyle w:val="ConsPlusNormal"/>
        <w:jc w:val="both"/>
      </w:pPr>
    </w:p>
    <w:p w:rsidR="00FB6EF2" w:rsidRDefault="00FB6EF2">
      <w:pPr>
        <w:pStyle w:val="ConsPlusNormal"/>
        <w:jc w:val="right"/>
        <w:outlineLvl w:val="0"/>
      </w:pPr>
      <w:r>
        <w:t>Приложение</w:t>
      </w:r>
    </w:p>
    <w:p w:rsidR="00FB6EF2" w:rsidRDefault="00FB6EF2">
      <w:pPr>
        <w:pStyle w:val="ConsPlusNormal"/>
        <w:jc w:val="both"/>
      </w:pPr>
    </w:p>
    <w:p w:rsidR="00FB6EF2" w:rsidRDefault="00FB6EF2">
      <w:pPr>
        <w:pStyle w:val="ConsPlusNormal"/>
        <w:jc w:val="right"/>
      </w:pPr>
      <w:r>
        <w:t>Утверждено</w:t>
      </w:r>
    </w:p>
    <w:p w:rsidR="00FB6EF2" w:rsidRDefault="00FB6EF2">
      <w:pPr>
        <w:pStyle w:val="ConsPlusNormal"/>
        <w:jc w:val="right"/>
      </w:pPr>
      <w:r>
        <w:t>постановлением</w:t>
      </w:r>
    </w:p>
    <w:p w:rsidR="00FB6EF2" w:rsidRDefault="00FB6EF2">
      <w:pPr>
        <w:pStyle w:val="ConsPlusNormal"/>
        <w:jc w:val="right"/>
      </w:pPr>
      <w:r>
        <w:t>Правительства Кировской области</w:t>
      </w:r>
    </w:p>
    <w:p w:rsidR="00FB6EF2" w:rsidRDefault="00FB6EF2">
      <w:pPr>
        <w:pStyle w:val="ConsPlusNormal"/>
        <w:jc w:val="right"/>
      </w:pPr>
      <w:r>
        <w:t>от 29 октября 2021 г. N 582-П</w:t>
      </w:r>
    </w:p>
    <w:p w:rsidR="00FB6EF2" w:rsidRDefault="00FB6EF2">
      <w:pPr>
        <w:pStyle w:val="ConsPlusNormal"/>
        <w:jc w:val="both"/>
      </w:pPr>
    </w:p>
    <w:p w:rsidR="00FB6EF2" w:rsidRDefault="00FB6EF2">
      <w:pPr>
        <w:pStyle w:val="ConsPlusTitle"/>
        <w:jc w:val="center"/>
      </w:pPr>
      <w:bookmarkStart w:id="0" w:name="P35"/>
      <w:bookmarkEnd w:id="0"/>
      <w:r>
        <w:lastRenderedPageBreak/>
        <w:t>ПОЛОЖЕНИЕ</w:t>
      </w:r>
    </w:p>
    <w:p w:rsidR="00FB6EF2" w:rsidRDefault="00FB6EF2">
      <w:pPr>
        <w:pStyle w:val="ConsPlusTitle"/>
        <w:jc w:val="center"/>
      </w:pPr>
      <w:r>
        <w:t>ОБ ОСУЩЕСТВЛЕНИИ РЕГИОНАЛЬНОГО ГОСУДАРСТВЕННОГО КОНТРОЛЯ</w:t>
      </w:r>
    </w:p>
    <w:p w:rsidR="00FB6EF2" w:rsidRDefault="00FB6EF2">
      <w:pPr>
        <w:pStyle w:val="ConsPlusTitle"/>
        <w:jc w:val="center"/>
      </w:pPr>
      <w:r>
        <w:t xml:space="preserve">(НАДЗОРА) В ОБЛАСТИ ДОЛЕВОГО СТРОИТЕЛЬСТВА </w:t>
      </w:r>
      <w:proofErr w:type="gramStart"/>
      <w:r>
        <w:t>МНОГОКВАРТИРНЫХ</w:t>
      </w:r>
      <w:proofErr w:type="gramEnd"/>
    </w:p>
    <w:p w:rsidR="00FB6EF2" w:rsidRDefault="00FB6EF2">
      <w:pPr>
        <w:pStyle w:val="ConsPlusTitle"/>
        <w:jc w:val="center"/>
      </w:pPr>
      <w:r>
        <w:t>ДОМОВ И (ИЛИ) ИНЫХ ОБЪЕКТОВ НЕДВИЖИМОСТИ НА ТЕРРИТОРИИ</w:t>
      </w:r>
    </w:p>
    <w:p w:rsidR="00FB6EF2" w:rsidRDefault="00FB6EF2">
      <w:pPr>
        <w:pStyle w:val="ConsPlusTitle"/>
        <w:jc w:val="center"/>
      </w:pPr>
      <w:r>
        <w:t>КИРОВСКОЙ ОБЛАСТИ</w:t>
      </w:r>
    </w:p>
    <w:p w:rsidR="00FB6EF2" w:rsidRDefault="00FB6E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E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EF2" w:rsidRDefault="00FB6E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EF2" w:rsidRDefault="00FB6E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EF2" w:rsidRDefault="00FB6EF2">
            <w:pPr>
              <w:pStyle w:val="ConsPlusNormal"/>
              <w:jc w:val="center"/>
            </w:pPr>
            <w:r>
              <w:rPr>
                <w:color w:val="392C69"/>
              </w:rPr>
              <w:t>Список изменяющих документов</w:t>
            </w:r>
          </w:p>
          <w:p w:rsidR="00FB6EF2" w:rsidRDefault="00FB6EF2">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Кировской области от 22.07.2022 N 382-П)</w:t>
            </w:r>
          </w:p>
        </w:tc>
        <w:tc>
          <w:tcPr>
            <w:tcW w:w="113" w:type="dxa"/>
            <w:tcBorders>
              <w:top w:val="nil"/>
              <w:left w:val="nil"/>
              <w:bottom w:val="nil"/>
              <w:right w:val="nil"/>
            </w:tcBorders>
            <w:shd w:val="clear" w:color="auto" w:fill="F4F3F8"/>
            <w:tcMar>
              <w:top w:w="0" w:type="dxa"/>
              <w:left w:w="0" w:type="dxa"/>
              <w:bottom w:w="0" w:type="dxa"/>
              <w:right w:w="0" w:type="dxa"/>
            </w:tcMar>
          </w:tcPr>
          <w:p w:rsidR="00FB6EF2" w:rsidRDefault="00FB6EF2">
            <w:pPr>
              <w:pStyle w:val="ConsPlusNormal"/>
            </w:pPr>
          </w:p>
        </w:tc>
      </w:tr>
    </w:tbl>
    <w:p w:rsidR="00FB6EF2" w:rsidRDefault="00FB6EF2">
      <w:pPr>
        <w:pStyle w:val="ConsPlusNormal"/>
        <w:jc w:val="both"/>
      </w:pPr>
    </w:p>
    <w:p w:rsidR="00FB6EF2" w:rsidRDefault="00FB6EF2">
      <w:pPr>
        <w:pStyle w:val="ConsPlusTitle"/>
        <w:ind w:firstLine="540"/>
        <w:jc w:val="both"/>
        <w:outlineLvl w:val="1"/>
      </w:pPr>
      <w:r>
        <w:t>1. Общие положения.</w:t>
      </w:r>
    </w:p>
    <w:p w:rsidR="00FB6EF2" w:rsidRDefault="00FB6EF2">
      <w:pPr>
        <w:pStyle w:val="ConsPlusNormal"/>
        <w:spacing w:before="220"/>
        <w:ind w:firstLine="540"/>
        <w:jc w:val="both"/>
      </w:pPr>
      <w:r>
        <w:t xml:space="preserve">1.1. </w:t>
      </w:r>
      <w:proofErr w:type="gramStart"/>
      <w:r>
        <w:t xml:space="preserve">Положение об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 (далее - Положение) разработано в соответствии с Федеральным </w:t>
      </w:r>
      <w:hyperlink r:id="rId13">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от 30.12.2004</w:t>
      </w:r>
      <w:proofErr w:type="gramEnd"/>
      <w:r>
        <w:t xml:space="preserve"> </w:t>
      </w:r>
      <w:proofErr w:type="gramStart"/>
      <w:r>
        <w:t xml:space="preserve">N 214-ФЗ), Федеральным </w:t>
      </w:r>
      <w:hyperlink r:id="rId14">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 и определяет процедуру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 (далее - государственный контроль).</w:t>
      </w:r>
      <w:proofErr w:type="gramEnd"/>
    </w:p>
    <w:p w:rsidR="00FB6EF2" w:rsidRDefault="00FB6EF2">
      <w:pPr>
        <w:pStyle w:val="ConsPlusNormal"/>
        <w:spacing w:before="220"/>
        <w:ind w:firstLine="540"/>
        <w:jc w:val="both"/>
      </w:pPr>
      <w:r>
        <w:t>1.2. Органом исполнительной власти Кировской области, осуществляющим государственный контроль, является государственная инспекция строительного надзора Кировской области (далее - инспекция).</w:t>
      </w:r>
    </w:p>
    <w:p w:rsidR="00FB6EF2" w:rsidRDefault="00FB6EF2">
      <w:pPr>
        <w:pStyle w:val="ConsPlusNormal"/>
        <w:spacing w:before="220"/>
        <w:ind w:firstLine="540"/>
        <w:jc w:val="both"/>
      </w:pPr>
      <w:r>
        <w:t xml:space="preserve">1.3. Предметом государственного контроля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Федеральным </w:t>
      </w:r>
      <w:hyperlink r:id="rId15">
        <w:r>
          <w:rPr>
            <w:color w:val="0000FF"/>
          </w:rPr>
          <w:t>законом</w:t>
        </w:r>
      </w:hyperlink>
      <w:r>
        <w:t xml:space="preserve"> от 30.12.2004 N 214-ФЗ и принятыми в соответствии с ним нормативными правовыми актами Российской Федерации (далее - обязательные требования).</w:t>
      </w:r>
    </w:p>
    <w:p w:rsidR="00FB6EF2" w:rsidRDefault="00FB6EF2">
      <w:pPr>
        <w:pStyle w:val="ConsPlusNormal"/>
        <w:spacing w:before="220"/>
        <w:ind w:firstLine="540"/>
        <w:jc w:val="both"/>
      </w:pPr>
      <w:r>
        <w:t>1.4. Объектом государственного контроля является деятельность, действия (бездействие) лиц, привлекающих денежные средства участников долевого строительства для строительства (создания) многоквартирных домов и (или) иных объектов недвижимости, в рамках которых должны соблюдаться обязательные требования.</w:t>
      </w:r>
    </w:p>
    <w:p w:rsidR="00FB6EF2" w:rsidRDefault="00FB6EF2">
      <w:pPr>
        <w:pStyle w:val="ConsPlusNormal"/>
        <w:spacing w:before="220"/>
        <w:ind w:firstLine="540"/>
        <w:jc w:val="both"/>
      </w:pPr>
      <w:proofErr w:type="gramStart"/>
      <w:r>
        <w:t xml:space="preserve">Инспекцией в соответствии с </w:t>
      </w:r>
      <w:hyperlink r:id="rId16">
        <w:r>
          <w:rPr>
            <w:color w:val="0000FF"/>
          </w:rPr>
          <w:t>частью 2 статьи 16</w:t>
        </w:r>
      </w:hyperlink>
      <w:r>
        <w:t xml:space="preserve"> и </w:t>
      </w:r>
      <w:hyperlink r:id="rId17">
        <w:r>
          <w:rPr>
            <w:color w:val="0000FF"/>
          </w:rPr>
          <w:t>частью 5 статьи 17</w:t>
        </w:r>
      </w:hyperlink>
      <w:r>
        <w:t xml:space="preserve"> Федерального закона от 31.07.2020 N 248-ФЗ в рамках осуществления государственного контроля ведется учет лиц, привлекающих денежные средства участников долевого строительства для строительства (создания) многоквартирных домов и (или) иных объектов недвижимости (далее - контролируемые лица), сведений на основании информации, полученной из Единой информационной системы жилищного строительства (далее - ЕИСЖС), а</w:t>
      </w:r>
      <w:proofErr w:type="gramEnd"/>
      <w:r>
        <w:t xml:space="preserve"> также информации, получаемой в ходе проведения контрольно-надзорных мероприятий.</w:t>
      </w:r>
    </w:p>
    <w:p w:rsidR="00FB6EF2" w:rsidRDefault="00FB6EF2">
      <w:pPr>
        <w:pStyle w:val="ConsPlusNormal"/>
        <w:spacing w:before="220"/>
        <w:ind w:firstLine="540"/>
        <w:jc w:val="both"/>
      </w:pPr>
      <w:r>
        <w:t>1.5. Государственный контроль осуществляют следующие должностные лица инспекции:</w:t>
      </w:r>
    </w:p>
    <w:p w:rsidR="00FB6EF2" w:rsidRDefault="00FB6EF2">
      <w:pPr>
        <w:pStyle w:val="ConsPlusNormal"/>
        <w:spacing w:before="220"/>
        <w:ind w:firstLine="540"/>
        <w:jc w:val="both"/>
      </w:pPr>
      <w:bookmarkStart w:id="1" w:name="P50"/>
      <w:bookmarkEnd w:id="1"/>
      <w:r>
        <w:t xml:space="preserve">начальник отдела по надзору за строительством объектов в г. Кирове и </w:t>
      </w:r>
      <w:proofErr w:type="gramStart"/>
      <w:r>
        <w:t>контролю за</w:t>
      </w:r>
      <w:proofErr w:type="gramEnd"/>
      <w:r>
        <w:t xml:space="preserve"> долевым строительством государственной инспекции строительного надзора Кировской области;</w:t>
      </w:r>
    </w:p>
    <w:p w:rsidR="00FB6EF2" w:rsidRDefault="00FB6EF2">
      <w:pPr>
        <w:pStyle w:val="ConsPlusNormal"/>
        <w:spacing w:before="220"/>
        <w:ind w:firstLine="540"/>
        <w:jc w:val="both"/>
      </w:pPr>
      <w:r>
        <w:t xml:space="preserve">заместитель начальника отдела по надзору за строительством объектов в г. Кирове и </w:t>
      </w:r>
      <w:proofErr w:type="gramStart"/>
      <w:r>
        <w:t>контролю за</w:t>
      </w:r>
      <w:proofErr w:type="gramEnd"/>
      <w:r>
        <w:t xml:space="preserve"> долевым строительством государственной инспекции строительного надзора Кировской области;</w:t>
      </w:r>
    </w:p>
    <w:p w:rsidR="00FB6EF2" w:rsidRDefault="00FB6EF2">
      <w:pPr>
        <w:pStyle w:val="ConsPlusNormal"/>
        <w:spacing w:before="220"/>
        <w:ind w:firstLine="540"/>
        <w:jc w:val="both"/>
      </w:pPr>
      <w:r>
        <w:lastRenderedPageBreak/>
        <w:t xml:space="preserve">главный государственный инспектор отдела по надзору за строительством объектов в г. Кирове и </w:t>
      </w:r>
      <w:proofErr w:type="gramStart"/>
      <w:r>
        <w:t>контролю за</w:t>
      </w:r>
      <w:proofErr w:type="gramEnd"/>
      <w:r>
        <w:t xml:space="preserve"> долевым строительством инспекции;</w:t>
      </w:r>
    </w:p>
    <w:p w:rsidR="00FB6EF2" w:rsidRDefault="00FB6EF2">
      <w:pPr>
        <w:pStyle w:val="ConsPlusNormal"/>
        <w:spacing w:before="220"/>
        <w:ind w:firstLine="540"/>
        <w:jc w:val="both"/>
      </w:pPr>
      <w:bookmarkStart w:id="2" w:name="P53"/>
      <w:bookmarkEnd w:id="2"/>
      <w:r>
        <w:t>главный государственный инспектор отдела по надзору за строительством объектов в районах области.</w:t>
      </w:r>
    </w:p>
    <w:p w:rsidR="00FB6EF2" w:rsidRDefault="00FB6EF2">
      <w:pPr>
        <w:pStyle w:val="ConsPlusNormal"/>
        <w:spacing w:before="220"/>
        <w:ind w:firstLine="540"/>
        <w:jc w:val="both"/>
      </w:pPr>
      <w:r>
        <w:t>1.6. Должностными лицами инспекции, принимающими решение о проведении контрольных (надзорных) мероприятий при осуществлении государственного контроля, являются:</w:t>
      </w:r>
    </w:p>
    <w:p w:rsidR="00FB6EF2" w:rsidRDefault="00FB6EF2">
      <w:pPr>
        <w:pStyle w:val="ConsPlusNormal"/>
        <w:spacing w:before="220"/>
        <w:ind w:firstLine="540"/>
        <w:jc w:val="both"/>
      </w:pPr>
      <w:r>
        <w:t>начальник инспекции;</w:t>
      </w:r>
    </w:p>
    <w:p w:rsidR="00FB6EF2" w:rsidRDefault="00FB6EF2">
      <w:pPr>
        <w:pStyle w:val="ConsPlusNormal"/>
        <w:spacing w:before="220"/>
        <w:ind w:firstLine="540"/>
        <w:jc w:val="both"/>
      </w:pPr>
      <w:r>
        <w:t>заместитель начальника инспекции.</w:t>
      </w:r>
    </w:p>
    <w:p w:rsidR="00FB6EF2" w:rsidRDefault="00FB6EF2">
      <w:pPr>
        <w:pStyle w:val="ConsPlusNormal"/>
        <w:spacing w:before="220"/>
        <w:ind w:firstLine="540"/>
        <w:jc w:val="both"/>
      </w:pPr>
      <w:r>
        <w:t xml:space="preserve">1.7. Должностные лица, осуществляющие государственный контроль, при проведении контрольных (надзорных) мероприятий в пределах своих полномочий и в объеме проводимых контрольных действий пользуются правами и исполняют обязанности, установленные </w:t>
      </w:r>
      <w:hyperlink r:id="rId18">
        <w:r>
          <w:rPr>
            <w:color w:val="0000FF"/>
          </w:rPr>
          <w:t>статьей 29</w:t>
        </w:r>
      </w:hyperlink>
      <w:r>
        <w:t xml:space="preserve"> Федерального закона от 31.07.2020 N 248-ФЗ.</w:t>
      </w:r>
    </w:p>
    <w:p w:rsidR="00FB6EF2" w:rsidRDefault="00FB6EF2">
      <w:pPr>
        <w:pStyle w:val="ConsPlusNormal"/>
        <w:spacing w:before="220"/>
        <w:ind w:firstLine="540"/>
        <w:jc w:val="both"/>
      </w:pPr>
      <w:r>
        <w:t>1.8. Плановые контрольные (надзорные) мероприятия при осуществлении государственного контроля в отношении контролируемых лиц не проводятся.</w:t>
      </w:r>
    </w:p>
    <w:p w:rsidR="00FB6EF2" w:rsidRDefault="00FB6EF2">
      <w:pPr>
        <w:pStyle w:val="ConsPlusTitle"/>
        <w:spacing w:before="220"/>
        <w:ind w:firstLine="540"/>
        <w:jc w:val="both"/>
        <w:outlineLvl w:val="1"/>
      </w:pPr>
      <w:r>
        <w:t>2. Управление рисками причинения вреда (ущерба) охраняемым законом ценностям при осуществлении государственного контроля.</w:t>
      </w:r>
    </w:p>
    <w:p w:rsidR="00FB6EF2" w:rsidRDefault="00FB6EF2">
      <w:pPr>
        <w:pStyle w:val="ConsPlusNormal"/>
        <w:spacing w:before="220"/>
        <w:ind w:firstLine="540"/>
        <w:jc w:val="both"/>
      </w:pPr>
      <w:r>
        <w:t>2.1. При осуществлении государственного контроля применяется система оценки и управления рисками.</w:t>
      </w:r>
    </w:p>
    <w:p w:rsidR="00FB6EF2" w:rsidRDefault="00FB6EF2">
      <w:pPr>
        <w:pStyle w:val="ConsPlusNormal"/>
        <w:spacing w:before="220"/>
        <w:ind w:firstLine="540"/>
        <w:jc w:val="both"/>
      </w:pPr>
      <w:r>
        <w:t xml:space="preserve">2.2. </w:t>
      </w:r>
      <w:hyperlink w:anchor="P232">
        <w:r>
          <w:rPr>
            <w:color w:val="0000FF"/>
          </w:rPr>
          <w:t>Перечень</w:t>
        </w:r>
      </w:hyperlink>
      <w:r>
        <w:t xml:space="preserve"> индикаторов риска нарушения обязательных требований представлен в приложении.</w:t>
      </w:r>
    </w:p>
    <w:p w:rsidR="00FB6EF2" w:rsidRDefault="00FB6EF2">
      <w:pPr>
        <w:pStyle w:val="ConsPlusTitle"/>
        <w:spacing w:before="220"/>
        <w:ind w:firstLine="540"/>
        <w:jc w:val="both"/>
        <w:outlineLvl w:val="1"/>
      </w:pPr>
      <w:r>
        <w:t>3. Профилактика рисков причинения вреда (ущерба) охраняемым законом ценностям.</w:t>
      </w:r>
    </w:p>
    <w:p w:rsidR="00FB6EF2" w:rsidRDefault="00FB6EF2">
      <w:pPr>
        <w:pStyle w:val="ConsPlusNormal"/>
        <w:spacing w:before="220"/>
        <w:ind w:firstLine="540"/>
        <w:jc w:val="both"/>
      </w:pPr>
      <w:r>
        <w:t>3.1. При осуществлении государственного контроля могут проводиться следующие виды профилактических мероприятий:</w:t>
      </w:r>
    </w:p>
    <w:p w:rsidR="00FB6EF2" w:rsidRDefault="00FB6EF2">
      <w:pPr>
        <w:pStyle w:val="ConsPlusNormal"/>
        <w:spacing w:before="220"/>
        <w:ind w:firstLine="540"/>
        <w:jc w:val="both"/>
      </w:pPr>
      <w:r>
        <w:t>информирование;</w:t>
      </w:r>
    </w:p>
    <w:p w:rsidR="00FB6EF2" w:rsidRDefault="00FB6EF2">
      <w:pPr>
        <w:pStyle w:val="ConsPlusNormal"/>
        <w:spacing w:before="220"/>
        <w:ind w:firstLine="540"/>
        <w:jc w:val="both"/>
      </w:pPr>
      <w:r>
        <w:t>обобщение правоприменительной практики;</w:t>
      </w:r>
    </w:p>
    <w:p w:rsidR="00FB6EF2" w:rsidRDefault="00FB6EF2">
      <w:pPr>
        <w:pStyle w:val="ConsPlusNormal"/>
        <w:spacing w:before="220"/>
        <w:ind w:firstLine="540"/>
        <w:jc w:val="both"/>
      </w:pPr>
      <w:r>
        <w:t>объявление предостережения;</w:t>
      </w:r>
    </w:p>
    <w:p w:rsidR="00FB6EF2" w:rsidRDefault="00FB6EF2">
      <w:pPr>
        <w:pStyle w:val="ConsPlusNormal"/>
        <w:spacing w:before="220"/>
        <w:ind w:firstLine="540"/>
        <w:jc w:val="both"/>
      </w:pPr>
      <w:r>
        <w:t>консультирование;</w:t>
      </w:r>
    </w:p>
    <w:p w:rsidR="00FB6EF2" w:rsidRDefault="00FB6EF2">
      <w:pPr>
        <w:pStyle w:val="ConsPlusNormal"/>
        <w:spacing w:before="220"/>
        <w:ind w:firstLine="540"/>
        <w:jc w:val="both"/>
      </w:pPr>
      <w:r>
        <w:t>профилактический визит.</w:t>
      </w:r>
    </w:p>
    <w:p w:rsidR="00FB6EF2" w:rsidRDefault="00FB6EF2">
      <w:pPr>
        <w:pStyle w:val="ConsPlusNormal"/>
        <w:spacing w:before="220"/>
        <w:ind w:firstLine="540"/>
        <w:jc w:val="both"/>
      </w:pPr>
      <w:r>
        <w:t>3.1-1. Инспекция обеспечивает учет профилактических мероприятий.</w:t>
      </w:r>
    </w:p>
    <w:p w:rsidR="00FB6EF2" w:rsidRDefault="00FB6EF2">
      <w:pPr>
        <w:pStyle w:val="ConsPlusNormal"/>
        <w:jc w:val="both"/>
      </w:pPr>
      <w:r>
        <w:t>(</w:t>
      </w:r>
      <w:proofErr w:type="gramStart"/>
      <w:r>
        <w:t>п</w:t>
      </w:r>
      <w:proofErr w:type="gramEnd"/>
      <w:r>
        <w:t xml:space="preserve">. 3.1-1 введен </w:t>
      </w:r>
      <w:hyperlink r:id="rId19">
        <w:r>
          <w:rPr>
            <w:color w:val="0000FF"/>
          </w:rPr>
          <w:t>постановлением</w:t>
        </w:r>
      </w:hyperlink>
      <w:r>
        <w:t xml:space="preserve"> Правительства Кировской области от 22.07.2022 N 382-П)</w:t>
      </w:r>
    </w:p>
    <w:p w:rsidR="00FB6EF2" w:rsidRDefault="00FB6EF2">
      <w:pPr>
        <w:pStyle w:val="ConsPlusNormal"/>
        <w:spacing w:before="220"/>
        <w:ind w:firstLine="540"/>
        <w:jc w:val="both"/>
      </w:pPr>
      <w:r>
        <w:t>3.2.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инспекции в информационно-телекоммуникационной сети "Интернет" (далее - сайт инспекции), в средствах массовой информации, в личных кабинетах контролируемых лиц в ЕИСЖС и в иных формах.</w:t>
      </w:r>
    </w:p>
    <w:p w:rsidR="00FB6EF2" w:rsidRDefault="00FB6EF2">
      <w:pPr>
        <w:pStyle w:val="ConsPlusNormal"/>
        <w:spacing w:before="220"/>
        <w:ind w:firstLine="540"/>
        <w:jc w:val="both"/>
      </w:pPr>
      <w:r>
        <w:t>Инспекция размещает и поддерживает в актуальном состоянии на сайте инспекции:</w:t>
      </w:r>
    </w:p>
    <w:p w:rsidR="00FB6EF2" w:rsidRDefault="00FB6EF2">
      <w:pPr>
        <w:pStyle w:val="ConsPlusNormal"/>
        <w:spacing w:before="220"/>
        <w:ind w:firstLine="540"/>
        <w:jc w:val="both"/>
      </w:pPr>
      <w:r>
        <w:t xml:space="preserve">тексты нормативных правовых актов, регулирующих осуществление государственного </w:t>
      </w:r>
      <w:r>
        <w:lastRenderedPageBreak/>
        <w:t>контроля;</w:t>
      </w:r>
    </w:p>
    <w:p w:rsidR="00FB6EF2" w:rsidRDefault="00FB6EF2">
      <w:pPr>
        <w:pStyle w:val="ConsPlusNormal"/>
        <w:spacing w:before="220"/>
        <w:ind w:firstLine="540"/>
        <w:jc w:val="both"/>
      </w:pPr>
      <w:r>
        <w:t>сведения об изменениях, внесенных в нормативные правовые акты, регулирующие осуществление государственного контроля, о сроках и порядке их вступления в силу;</w:t>
      </w:r>
    </w:p>
    <w:p w:rsidR="00FB6EF2" w:rsidRDefault="00FB6EF2">
      <w:pPr>
        <w:pStyle w:val="ConsPlusNormal"/>
        <w:spacing w:before="22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государственного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FB6EF2" w:rsidRDefault="00FB6EF2">
      <w:pPr>
        <w:pStyle w:val="ConsPlusNormal"/>
        <w:spacing w:before="22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20">
        <w:r>
          <w:rPr>
            <w:color w:val="0000FF"/>
          </w:rPr>
          <w:t>законом</w:t>
        </w:r>
      </w:hyperlink>
      <w:r>
        <w:t xml:space="preserve"> от 31.07.2020 N 247-ФЗ "Об обязательных требованиях в Российской Федерации";</w:t>
      </w:r>
    </w:p>
    <w:p w:rsidR="00FB6EF2" w:rsidRDefault="00FB6EF2">
      <w:pPr>
        <w:pStyle w:val="ConsPlusNormal"/>
        <w:spacing w:before="220"/>
        <w:ind w:firstLine="540"/>
        <w:jc w:val="both"/>
      </w:pPr>
      <w:r>
        <w:t>перечень индикаторов риска нарушения обязательных требований;</w:t>
      </w:r>
    </w:p>
    <w:p w:rsidR="00FB6EF2" w:rsidRDefault="00FB6EF2">
      <w:pPr>
        <w:pStyle w:val="ConsPlusNormal"/>
        <w:spacing w:before="220"/>
        <w:ind w:firstLine="540"/>
        <w:jc w:val="both"/>
      </w:pPr>
      <w:r>
        <w:t>программу профилактики рисков причинения вреда;</w:t>
      </w:r>
    </w:p>
    <w:p w:rsidR="00FB6EF2" w:rsidRDefault="00FB6EF2">
      <w:pPr>
        <w:pStyle w:val="ConsPlusNormal"/>
        <w:spacing w:before="220"/>
        <w:ind w:firstLine="540"/>
        <w:jc w:val="both"/>
      </w:pPr>
      <w:r>
        <w:t>исчерпывающий перечень сведений, которые могут запрашиваться инспекцией у контролируемого лица;</w:t>
      </w:r>
    </w:p>
    <w:p w:rsidR="00FB6EF2" w:rsidRDefault="00FB6EF2">
      <w:pPr>
        <w:pStyle w:val="ConsPlusNormal"/>
        <w:spacing w:before="220"/>
        <w:ind w:firstLine="540"/>
        <w:jc w:val="both"/>
      </w:pPr>
      <w:r>
        <w:t>сведения о способах получения консультаций по вопросам соблюдения обязательных требований;</w:t>
      </w:r>
    </w:p>
    <w:p w:rsidR="00FB6EF2" w:rsidRDefault="00FB6EF2">
      <w:pPr>
        <w:pStyle w:val="ConsPlusNormal"/>
        <w:spacing w:before="220"/>
        <w:ind w:firstLine="540"/>
        <w:jc w:val="both"/>
      </w:pPr>
      <w:r>
        <w:t>сведения о порядке досудебного обжалования решений инспекции, действий (бездействия) ее должностных лиц;</w:t>
      </w:r>
    </w:p>
    <w:p w:rsidR="00FB6EF2" w:rsidRDefault="00FB6EF2">
      <w:pPr>
        <w:pStyle w:val="ConsPlusNormal"/>
        <w:spacing w:before="220"/>
        <w:ind w:firstLine="540"/>
        <w:jc w:val="both"/>
      </w:pPr>
      <w:r>
        <w:t>доклады, содержащие результаты обобщения правоприменительной практики инспекции;</w:t>
      </w:r>
    </w:p>
    <w:p w:rsidR="00FB6EF2" w:rsidRDefault="00FB6EF2">
      <w:pPr>
        <w:pStyle w:val="ConsPlusNormal"/>
        <w:spacing w:before="220"/>
        <w:ind w:firstLine="540"/>
        <w:jc w:val="both"/>
      </w:pPr>
      <w:r>
        <w:t>доклады о государственном контроле;</w:t>
      </w:r>
    </w:p>
    <w:p w:rsidR="00FB6EF2" w:rsidRDefault="00FB6EF2">
      <w:pPr>
        <w:pStyle w:val="ConsPlusNormal"/>
        <w:spacing w:before="220"/>
        <w:ind w:firstLine="540"/>
        <w:jc w:val="both"/>
      </w:pPr>
      <w:r>
        <w:t>иные сведения, предусмотренные нормативными правовыми актами Российской Федерации, нормативными правовыми актами Кировской области и (или) программами профилактики рисков причинения вреда.</w:t>
      </w:r>
    </w:p>
    <w:p w:rsidR="00FB6EF2" w:rsidRDefault="00FB6EF2">
      <w:pPr>
        <w:pStyle w:val="ConsPlusNormal"/>
        <w:spacing w:before="220"/>
        <w:ind w:firstLine="540"/>
        <w:jc w:val="both"/>
      </w:pPr>
      <w:r>
        <w:t>3.3. Обобщение правоприменительной практики организации и проведения государственного контроля осуществляется один раз в год.</w:t>
      </w:r>
    </w:p>
    <w:p w:rsidR="00FB6EF2" w:rsidRDefault="00FB6EF2">
      <w:pPr>
        <w:pStyle w:val="ConsPlusNormal"/>
        <w:spacing w:before="220"/>
        <w:ind w:firstLine="540"/>
        <w:jc w:val="both"/>
      </w:pPr>
      <w:r>
        <w:t>3.3.1. По итогам обобщения правоприменительной практики готовится доклад, который не позднее 15 марта текущего года размещается на сайте инспекции для проведения общественного обсуждения.</w:t>
      </w:r>
    </w:p>
    <w:p w:rsidR="00FB6EF2" w:rsidRDefault="00FB6EF2">
      <w:pPr>
        <w:pStyle w:val="ConsPlusNormal"/>
        <w:spacing w:before="220"/>
        <w:ind w:firstLine="540"/>
        <w:jc w:val="both"/>
      </w:pPr>
      <w:r>
        <w:t xml:space="preserve">3.3.2. Доклад о правоприменительной практике утверждается приказом начальника (заместителя начальника) инспекции не позднее 20 апреля года, следующего </w:t>
      </w:r>
      <w:proofErr w:type="gramStart"/>
      <w:r>
        <w:t>за</w:t>
      </w:r>
      <w:proofErr w:type="gramEnd"/>
      <w:r>
        <w:t xml:space="preserve"> отчетным. Утвержденный доклад размещается на сайте инспекции в течение 3 рабочих дней со дня его утверждения.</w:t>
      </w:r>
    </w:p>
    <w:p w:rsidR="00FB6EF2" w:rsidRDefault="00FB6EF2">
      <w:pPr>
        <w:pStyle w:val="ConsPlusNormal"/>
        <w:spacing w:before="220"/>
        <w:ind w:firstLine="540"/>
        <w:jc w:val="both"/>
      </w:pPr>
      <w:r>
        <w:t xml:space="preserve">3.4. </w:t>
      </w:r>
      <w:proofErr w:type="gramStart"/>
      <w:r>
        <w:t xml:space="preserve">При наличии у инспекции сведений о готовящихся нарушениях обязательных требований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инспекция в соответствии со </w:t>
      </w:r>
      <w:hyperlink r:id="rId21">
        <w:r>
          <w:rPr>
            <w:color w:val="0000FF"/>
          </w:rPr>
          <w:t>статьей 49</w:t>
        </w:r>
      </w:hyperlink>
      <w:r>
        <w:t xml:space="preserve"> Федерального закона от 31.07.2020 N 248-ФЗ объявляет контролируемому лицу предостережение</w:t>
      </w:r>
      <w:proofErr w:type="gramEnd"/>
      <w:r>
        <w:t xml:space="preserve"> о недопустимости нарушения обязательных требований, предлагает ему принять меры по обеспечению соблюдения обязательных требований.</w:t>
      </w:r>
    </w:p>
    <w:p w:rsidR="00FB6EF2" w:rsidRDefault="00FB6EF2">
      <w:pPr>
        <w:pStyle w:val="ConsPlusNormal"/>
        <w:spacing w:before="220"/>
        <w:ind w:firstLine="540"/>
        <w:jc w:val="both"/>
      </w:pPr>
      <w:r>
        <w:t xml:space="preserve">3.4.1. По результатам рассмотрения предостережения контролируемым лицом могут быть </w:t>
      </w:r>
      <w:r>
        <w:lastRenderedPageBreak/>
        <w:t>поданы в инспекцию возражения.</w:t>
      </w:r>
    </w:p>
    <w:p w:rsidR="00FB6EF2" w:rsidRDefault="00FB6EF2">
      <w:pPr>
        <w:pStyle w:val="ConsPlusNormal"/>
        <w:spacing w:before="220"/>
        <w:ind w:firstLine="540"/>
        <w:jc w:val="both"/>
      </w:pPr>
      <w:r>
        <w:t>В возражениях указываются:</w:t>
      </w:r>
    </w:p>
    <w:p w:rsidR="00FB6EF2" w:rsidRDefault="00FB6EF2">
      <w:pPr>
        <w:pStyle w:val="ConsPlusNormal"/>
        <w:spacing w:before="220"/>
        <w:ind w:firstLine="540"/>
        <w:jc w:val="both"/>
      </w:pPr>
      <w:r>
        <w:t>наименование и идентификационный номер налогоплательщика контролируемого лица;</w:t>
      </w:r>
    </w:p>
    <w:p w:rsidR="00FB6EF2" w:rsidRDefault="00FB6EF2">
      <w:pPr>
        <w:pStyle w:val="ConsPlusNormal"/>
        <w:spacing w:before="220"/>
        <w:ind w:firstLine="540"/>
        <w:jc w:val="both"/>
      </w:pPr>
      <w:r>
        <w:t>дата и номер предостережения, направленного в адрес контролируемого лица;</w:t>
      </w:r>
    </w:p>
    <w:p w:rsidR="00FB6EF2" w:rsidRDefault="00FB6EF2">
      <w:pPr>
        <w:pStyle w:val="ConsPlusNormal"/>
        <w:spacing w:before="220"/>
        <w:ind w:firstLine="540"/>
        <w:jc w:val="both"/>
      </w:pPr>
      <w: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FB6EF2" w:rsidRDefault="00FB6EF2">
      <w:pPr>
        <w:pStyle w:val="ConsPlusNormal"/>
        <w:spacing w:before="220"/>
        <w:ind w:firstLine="540"/>
        <w:jc w:val="both"/>
      </w:pPr>
      <w:r>
        <w:t>Возражения направляются контролируемым лицом в инспекцию в бумажном виде почтовым отправлением либо иными указанными в предостережении способами, включая направление в виде электронного документа, подписанного усиленной квалифицированной электронной подписью контролируемого лица.</w:t>
      </w:r>
    </w:p>
    <w:p w:rsidR="00FB6EF2" w:rsidRDefault="00FB6EF2">
      <w:pPr>
        <w:pStyle w:val="ConsPlusNormal"/>
        <w:spacing w:before="220"/>
        <w:ind w:firstLine="540"/>
        <w:jc w:val="both"/>
      </w:pPr>
      <w:r>
        <w:t>3.4.2. Инспекция рассматривает возражения, по итогам рассмотрения направляет контролируемому лицу в течение 20 рабочих дней со дня получения возражений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w:t>
      </w:r>
    </w:p>
    <w:p w:rsidR="00FB6EF2" w:rsidRDefault="00FB6EF2">
      <w:pPr>
        <w:pStyle w:val="ConsPlusNormal"/>
        <w:spacing w:before="220"/>
        <w:ind w:firstLine="540"/>
        <w:jc w:val="both"/>
      </w:pPr>
      <w:r>
        <w:t>3.4.3. Результаты рассмотрения возражений используются инспекцией для целей организации и проведения мероприятий по профилактике нарушения обязательных требований при организации государственного контроля и иных целей, не связанных с ограничением прав и свобод контролируемого лица.</w:t>
      </w:r>
    </w:p>
    <w:p w:rsidR="00FB6EF2" w:rsidRDefault="00FB6EF2">
      <w:pPr>
        <w:pStyle w:val="ConsPlusNormal"/>
        <w:spacing w:before="220"/>
        <w:ind w:firstLine="540"/>
        <w:jc w:val="both"/>
      </w:pPr>
      <w:r>
        <w:t>3.5. Консультирование контролируемых лиц осуществляют следующие должностные лица инспекции:</w:t>
      </w:r>
    </w:p>
    <w:p w:rsidR="00FB6EF2" w:rsidRDefault="00FB6EF2">
      <w:pPr>
        <w:pStyle w:val="ConsPlusNormal"/>
        <w:spacing w:before="220"/>
        <w:ind w:firstLine="540"/>
        <w:jc w:val="both"/>
      </w:pPr>
      <w:r>
        <w:t>заместитель начальника государственной инспекции строительного надзора Кировской области;</w:t>
      </w:r>
    </w:p>
    <w:p w:rsidR="00FB6EF2" w:rsidRDefault="00FB6EF2">
      <w:pPr>
        <w:pStyle w:val="ConsPlusNormal"/>
        <w:spacing w:before="220"/>
        <w:ind w:firstLine="540"/>
        <w:jc w:val="both"/>
      </w:pPr>
      <w:r>
        <w:t xml:space="preserve">начальник отдела по надзору за строительством объектов в г. Кирове и </w:t>
      </w:r>
      <w:proofErr w:type="gramStart"/>
      <w:r>
        <w:t>контролю за</w:t>
      </w:r>
      <w:proofErr w:type="gramEnd"/>
      <w:r>
        <w:t xml:space="preserve"> долевым строительством государственной инспекции строительного надзора Кировской области;</w:t>
      </w:r>
    </w:p>
    <w:p w:rsidR="00FB6EF2" w:rsidRDefault="00FB6EF2">
      <w:pPr>
        <w:pStyle w:val="ConsPlusNormal"/>
        <w:spacing w:before="220"/>
        <w:ind w:firstLine="540"/>
        <w:jc w:val="both"/>
      </w:pPr>
      <w:r>
        <w:t xml:space="preserve">заместитель начальника отдела по надзору за строительством объектов в г. Кирове и </w:t>
      </w:r>
      <w:proofErr w:type="gramStart"/>
      <w:r>
        <w:t>контролю за</w:t>
      </w:r>
      <w:proofErr w:type="gramEnd"/>
      <w:r>
        <w:t xml:space="preserve"> долевым строительством государственной инспекции строительного надзора Кировской области;</w:t>
      </w:r>
    </w:p>
    <w:p w:rsidR="00FB6EF2" w:rsidRDefault="00FB6EF2">
      <w:pPr>
        <w:pStyle w:val="ConsPlusNormal"/>
        <w:spacing w:before="220"/>
        <w:ind w:firstLine="540"/>
        <w:jc w:val="both"/>
      </w:pPr>
      <w:r>
        <w:t xml:space="preserve">главный государственный инспектор отдела по надзору за строительством объектов в г. Кирове и </w:t>
      </w:r>
      <w:proofErr w:type="gramStart"/>
      <w:r>
        <w:t>контролю за</w:t>
      </w:r>
      <w:proofErr w:type="gramEnd"/>
      <w:r>
        <w:t xml:space="preserve"> долевым строительством инспекции;</w:t>
      </w:r>
    </w:p>
    <w:p w:rsidR="00FB6EF2" w:rsidRDefault="00FB6EF2">
      <w:pPr>
        <w:pStyle w:val="ConsPlusNormal"/>
        <w:spacing w:before="220"/>
        <w:ind w:firstLine="540"/>
        <w:jc w:val="both"/>
      </w:pPr>
      <w:r>
        <w:t>главный государственный инспектор отдела по надзору за строительством объектов в районах области.</w:t>
      </w:r>
    </w:p>
    <w:p w:rsidR="00FB6EF2" w:rsidRDefault="00FB6EF2">
      <w:pPr>
        <w:pStyle w:val="ConsPlusNormal"/>
        <w:spacing w:before="220"/>
        <w:ind w:firstLine="540"/>
        <w:jc w:val="both"/>
      </w:pPr>
      <w:r>
        <w:t>Консультирование осуществляется по телефону, посредством видео-конференц-связи, а также на личном приеме.</w:t>
      </w:r>
    </w:p>
    <w:p w:rsidR="00FB6EF2" w:rsidRDefault="00FB6EF2">
      <w:pPr>
        <w:pStyle w:val="ConsPlusNormal"/>
        <w:spacing w:before="220"/>
        <w:ind w:firstLine="540"/>
        <w:jc w:val="both"/>
      </w:pPr>
      <w:r>
        <w:t>3.5.1. Должностные лица инспекции предоставляют консультирование по следующим вопросам:</w:t>
      </w:r>
    </w:p>
    <w:p w:rsidR="00FB6EF2" w:rsidRDefault="00FB6EF2">
      <w:pPr>
        <w:pStyle w:val="ConsPlusNormal"/>
        <w:spacing w:before="220"/>
        <w:ind w:firstLine="540"/>
        <w:jc w:val="both"/>
      </w:pPr>
      <w:r>
        <w:t>наличие и (или) содержание обязательных требований в области долевого строительства многоквартирных домов и (или) иных объектов недвижимости;</w:t>
      </w:r>
    </w:p>
    <w:p w:rsidR="00FB6EF2" w:rsidRDefault="00FB6EF2">
      <w:pPr>
        <w:pStyle w:val="ConsPlusNormal"/>
        <w:spacing w:before="220"/>
        <w:ind w:firstLine="540"/>
        <w:jc w:val="both"/>
      </w:pPr>
      <w:r>
        <w:t>основания и порядок проведения контрольных (надзорных) мероприятий;</w:t>
      </w:r>
    </w:p>
    <w:p w:rsidR="00FB6EF2" w:rsidRDefault="00FB6EF2">
      <w:pPr>
        <w:pStyle w:val="ConsPlusNormal"/>
        <w:spacing w:before="220"/>
        <w:ind w:firstLine="540"/>
        <w:jc w:val="both"/>
      </w:pPr>
      <w:r>
        <w:lastRenderedPageBreak/>
        <w:t>порядок выполнения обязательных требований в области долевого строительства многоквартирных домов и (или) иных объектов недвижимости;</w:t>
      </w:r>
    </w:p>
    <w:p w:rsidR="00FB6EF2" w:rsidRDefault="00FB6EF2">
      <w:pPr>
        <w:pStyle w:val="ConsPlusNormal"/>
        <w:spacing w:before="220"/>
        <w:ind w:firstLine="540"/>
        <w:jc w:val="both"/>
      </w:pPr>
      <w:r>
        <w:t>порядок выполнения предписания, выданного по итогам контрольного (надзорного) мероприятия.</w:t>
      </w:r>
    </w:p>
    <w:p w:rsidR="00FB6EF2" w:rsidRDefault="00FB6EF2">
      <w:pPr>
        <w:pStyle w:val="ConsPlusNormal"/>
        <w:spacing w:before="220"/>
        <w:ind w:firstLine="540"/>
        <w:jc w:val="both"/>
      </w:pPr>
      <w:r>
        <w:t xml:space="preserve">3.5.2. Инспекция осуществляет также консультирование в письменной форме по вопросам, указанным в абзацах четвертом и пятом подпункта 3.5.1 настоящего Положения, в случае получения соответствующего запроса контролируемого лица о предоставлении письменного ответа в порядке и сроки, установленные Федеральным </w:t>
      </w:r>
      <w:hyperlink r:id="rId22">
        <w:r>
          <w:rPr>
            <w:color w:val="0000FF"/>
          </w:rPr>
          <w:t>законом</w:t>
        </w:r>
      </w:hyperlink>
      <w:r>
        <w:t xml:space="preserve"> от 02.05.2006 N 59-ФЗ "О порядке рассмотрения обращений граждан Российской Федерации".</w:t>
      </w:r>
    </w:p>
    <w:p w:rsidR="00FB6EF2" w:rsidRDefault="00FB6EF2">
      <w:pPr>
        <w:pStyle w:val="ConsPlusNormal"/>
        <w:spacing w:before="220"/>
        <w:ind w:firstLine="540"/>
        <w:jc w:val="both"/>
      </w:pPr>
      <w:r>
        <w:t>3.5.3. В случае поступления в инспекцию 5 и более однотипных письменных обращений контролируемых лиц или их представителей консультирование осуществляется посредством размещения на сайте инспекции письменных разъяснений по изложенным в обращениях вопросам.</w:t>
      </w:r>
    </w:p>
    <w:p w:rsidR="00FB6EF2" w:rsidRDefault="00FB6EF2">
      <w:pPr>
        <w:pStyle w:val="ConsPlusNormal"/>
        <w:spacing w:before="220"/>
        <w:ind w:firstLine="540"/>
        <w:jc w:val="both"/>
      </w:pPr>
      <w:r>
        <w:t xml:space="preserve">3.5.4.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w:t>
      </w:r>
      <w:proofErr w:type="gramEnd"/>
    </w:p>
    <w:p w:rsidR="00FB6EF2" w:rsidRDefault="00FB6EF2">
      <w:pPr>
        <w:pStyle w:val="ConsPlusNormal"/>
        <w:jc w:val="both"/>
      </w:pPr>
      <w:r>
        <w:t xml:space="preserve">(пп. 3.5.4 </w:t>
      </w:r>
      <w:proofErr w:type="gramStart"/>
      <w:r>
        <w:t>введен</w:t>
      </w:r>
      <w:proofErr w:type="gramEnd"/>
      <w:r>
        <w:t xml:space="preserve"> </w:t>
      </w:r>
      <w:hyperlink r:id="rId23">
        <w:r>
          <w:rPr>
            <w:color w:val="0000FF"/>
          </w:rPr>
          <w:t>постановлением</w:t>
        </w:r>
      </w:hyperlink>
      <w:r>
        <w:t xml:space="preserve"> Правительства Кировской области от 22.07.2022 N 382-П)</w:t>
      </w:r>
    </w:p>
    <w:p w:rsidR="00FB6EF2" w:rsidRDefault="00FB6EF2">
      <w:pPr>
        <w:pStyle w:val="ConsPlusNormal"/>
        <w:spacing w:before="220"/>
        <w:ind w:firstLine="540"/>
        <w:jc w:val="both"/>
      </w:pPr>
      <w:r>
        <w:t>3.6. Профилактический визит и обязательный профилактический визит проводятся инспекцией в форме профилактической беседы по месту осуществления деятельности контролируемого лица либо путем использования видео-конференц-связи.</w:t>
      </w:r>
    </w:p>
    <w:p w:rsidR="00FB6EF2" w:rsidRDefault="00FB6EF2">
      <w:pPr>
        <w:pStyle w:val="ConsPlusNormal"/>
        <w:spacing w:before="220"/>
        <w:ind w:firstLine="540"/>
        <w:jc w:val="both"/>
      </w:pPr>
      <w:r>
        <w:t>3.6.1. Обязательные профилактические визиты проводятся в отношении контролируемых лиц, приступающих к осуществлению деятельности в области долевого строительства многоквартирных домов и (или) иных объектов недвижимости, не позднее чем в течение 1 года с момента начала такой деятельности.</w:t>
      </w:r>
    </w:p>
    <w:p w:rsidR="00FB6EF2" w:rsidRDefault="00FB6EF2">
      <w:pPr>
        <w:pStyle w:val="ConsPlusNormal"/>
        <w:jc w:val="both"/>
      </w:pPr>
      <w:r>
        <w:t>(</w:t>
      </w:r>
      <w:proofErr w:type="gramStart"/>
      <w:r>
        <w:t>в</w:t>
      </w:r>
      <w:proofErr w:type="gramEnd"/>
      <w:r>
        <w:t xml:space="preserve"> ред. </w:t>
      </w:r>
      <w:hyperlink r:id="rId24">
        <w:r>
          <w:rPr>
            <w:color w:val="0000FF"/>
          </w:rPr>
          <w:t>постановления</w:t>
        </w:r>
      </w:hyperlink>
      <w:r>
        <w:t xml:space="preserve"> Правительства Кировской области от 22.07.2022 N 382-П)</w:t>
      </w:r>
    </w:p>
    <w:p w:rsidR="00FB6EF2" w:rsidRDefault="00FB6EF2">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инспекцию не </w:t>
      </w:r>
      <w:proofErr w:type="gramStart"/>
      <w:r>
        <w:t>позднее</w:t>
      </w:r>
      <w:proofErr w:type="gramEnd"/>
      <w:r>
        <w:t xml:space="preserve"> чем за 3 рабочих дня до даты его проведения.</w:t>
      </w:r>
    </w:p>
    <w:p w:rsidR="00FB6EF2" w:rsidRDefault="00FB6EF2">
      <w:pPr>
        <w:pStyle w:val="ConsPlusNormal"/>
        <w:spacing w:before="220"/>
        <w:ind w:firstLine="540"/>
        <w:jc w:val="both"/>
      </w:pPr>
      <w:r>
        <w:t>3.6.2. Профилактический визит и обязательный профилактический визит (далее - профилактический визит) проводятся инспекцией в следующем порядке:</w:t>
      </w:r>
    </w:p>
    <w:p w:rsidR="00FB6EF2" w:rsidRDefault="00FB6EF2">
      <w:pPr>
        <w:pStyle w:val="ConsPlusNormal"/>
        <w:spacing w:before="220"/>
        <w:ind w:firstLine="540"/>
        <w:jc w:val="both"/>
      </w:pPr>
      <w:r>
        <w:t>заместителем начальника инспекции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должностные лица инспекции, уполномоченные на его проведение;</w:t>
      </w:r>
    </w:p>
    <w:p w:rsidR="00FB6EF2" w:rsidRDefault="00FB6EF2">
      <w:pPr>
        <w:pStyle w:val="ConsPlusNormal"/>
        <w:spacing w:before="220"/>
        <w:ind w:firstLine="540"/>
        <w:jc w:val="both"/>
      </w:pPr>
      <w:r>
        <w:t xml:space="preserve">контролируемое лицо уведомляется о проведении профилактического визита любым доступным способом, позволяющим проконтролировать получение уведомления, не </w:t>
      </w:r>
      <w:proofErr w:type="gramStart"/>
      <w:r>
        <w:t>позднее</w:t>
      </w:r>
      <w:proofErr w:type="gramEnd"/>
      <w:r>
        <w:t xml:space="preserve"> чем за 5 рабочих дней до даты проведения профилактического визита;</w:t>
      </w:r>
    </w:p>
    <w:p w:rsidR="00FB6EF2" w:rsidRDefault="00FB6EF2">
      <w:pPr>
        <w:pStyle w:val="ConsPlusNormal"/>
        <w:spacing w:before="220"/>
        <w:ind w:firstLine="540"/>
        <w:jc w:val="both"/>
      </w:pPr>
      <w:r>
        <w:t>в день проведения профилактического визита должностные лица инспекции осуществляют выезд к контролируемому лицу либо осуществляют взаимодействие с контролируемым лицом с использованием видео-конференц-связи. Порядок и способ организации видео-конференц-связи указываются в уведомлении о проведении профилактического визита.</w:t>
      </w:r>
    </w:p>
    <w:p w:rsidR="00FB6EF2" w:rsidRDefault="00FB6EF2">
      <w:pPr>
        <w:pStyle w:val="ConsPlusNormal"/>
        <w:spacing w:before="220"/>
        <w:ind w:firstLine="540"/>
        <w:jc w:val="both"/>
      </w:pPr>
      <w:r>
        <w:t>Срок проведения профилактического визита составляет 1 рабочий день.</w:t>
      </w:r>
    </w:p>
    <w:p w:rsidR="00FB6EF2" w:rsidRDefault="00FB6EF2">
      <w:pPr>
        <w:pStyle w:val="ConsPlusNormal"/>
        <w:spacing w:before="220"/>
        <w:ind w:firstLine="540"/>
        <w:jc w:val="both"/>
      </w:pPr>
      <w:r>
        <w:t xml:space="preserve">3.6.3. В ходе профилактического визита контролируемое лицо информируется об </w:t>
      </w:r>
      <w:r>
        <w:lastRenderedPageBreak/>
        <w:t>обязательных требованиях, предъявляемых к его деятельности либо к принадлежащим ему объектам контроля, их соответствии критериям риска.</w:t>
      </w:r>
    </w:p>
    <w:p w:rsidR="00FB6EF2" w:rsidRDefault="00FB6EF2">
      <w:pPr>
        <w:pStyle w:val="ConsPlusNormal"/>
        <w:jc w:val="both"/>
      </w:pPr>
      <w:r>
        <w:t xml:space="preserve">(в ред. </w:t>
      </w:r>
      <w:hyperlink r:id="rId25">
        <w:r>
          <w:rPr>
            <w:color w:val="0000FF"/>
          </w:rPr>
          <w:t>постановления</w:t>
        </w:r>
      </w:hyperlink>
      <w:r>
        <w:t xml:space="preserve"> Правительства Кировской области от 22.07.2022 N 382-П)</w:t>
      </w:r>
    </w:p>
    <w:p w:rsidR="00FB6EF2" w:rsidRDefault="00FB6EF2">
      <w:pPr>
        <w:pStyle w:val="ConsPlusNormal"/>
        <w:spacing w:before="220"/>
        <w:ind w:firstLine="540"/>
        <w:jc w:val="both"/>
      </w:pPr>
      <w:r>
        <w:t>3.6.4. В случае если при проведении профилактического визита установлено, что действия (бездействие) контролируемого лица представляют явную непосредственную угрозу причинения вреда (ущерба) охраняемым законом ценностям или такой вред (ущерб) причинен, должностное лицо (лица) инспекции незамедлительно информирует об этом начальника (заместителя начальника) инспекции для принятия решения о проведении контрольных (надзорных) мероприятий.</w:t>
      </w:r>
    </w:p>
    <w:p w:rsidR="00FB6EF2" w:rsidRDefault="00FB6EF2">
      <w:pPr>
        <w:pStyle w:val="ConsPlusNormal"/>
        <w:spacing w:before="220"/>
        <w:ind w:firstLine="540"/>
        <w:jc w:val="both"/>
      </w:pPr>
      <w:r>
        <w:t>Под непосредственной угрозой причинения вреда (ущерба) охраняемым законом ценностям понимается нарушение контролируемым лицом прав и законных интересов граждан и организаций, нанесение вреда обороне страны и безопасности государства.</w:t>
      </w:r>
    </w:p>
    <w:p w:rsidR="00FB6EF2" w:rsidRDefault="00FB6EF2">
      <w:pPr>
        <w:pStyle w:val="ConsPlusNormal"/>
        <w:spacing w:before="220"/>
        <w:ind w:firstLine="540"/>
        <w:jc w:val="both"/>
      </w:pPr>
      <w:r>
        <w:t>3.6.5. По результатам проведенного профилактического визита уполномоченное на его проведение должностное лицо инспекции составляет отчет и направляет его на утверждение заместителю начальника инспекции.</w:t>
      </w:r>
    </w:p>
    <w:p w:rsidR="00FB6EF2" w:rsidRDefault="00FB6EF2">
      <w:pPr>
        <w:pStyle w:val="ConsPlusTitle"/>
        <w:spacing w:before="220"/>
        <w:ind w:firstLine="540"/>
        <w:jc w:val="both"/>
        <w:outlineLvl w:val="1"/>
      </w:pPr>
      <w:r>
        <w:t>4. Осуществление государственного контроля.</w:t>
      </w:r>
    </w:p>
    <w:p w:rsidR="00FB6EF2" w:rsidRDefault="00FB6EF2">
      <w:pPr>
        <w:pStyle w:val="ConsPlusNormal"/>
        <w:spacing w:before="220"/>
        <w:ind w:firstLine="540"/>
        <w:jc w:val="both"/>
      </w:pPr>
      <w:r>
        <w:t>4.1. При осуществлении государственного контроля взаимодействием инспекции с контролируемыми лицами являются встречи, телефонные и иные переговоры (непосредственное взаимодействие) между должностным лицом инспекции и представителем контролируемого лица, запрос документов, иных материалов.</w:t>
      </w:r>
    </w:p>
    <w:p w:rsidR="00FB6EF2" w:rsidRDefault="00FB6EF2">
      <w:pPr>
        <w:pStyle w:val="ConsPlusNormal"/>
        <w:spacing w:before="220"/>
        <w:ind w:firstLine="540"/>
        <w:jc w:val="both"/>
      </w:pPr>
      <w:r>
        <w:t>4.1.1. Государственный контроль осуществляется посредством проведения следующих контрольных (надзорных) мероприятий:</w:t>
      </w:r>
    </w:p>
    <w:p w:rsidR="00FB6EF2" w:rsidRDefault="00FB6EF2">
      <w:pPr>
        <w:pStyle w:val="ConsPlusNormal"/>
        <w:spacing w:before="220"/>
        <w:ind w:firstLine="540"/>
        <w:jc w:val="both"/>
      </w:pPr>
      <w:r>
        <w:t>внеплановая документарная проверка;</w:t>
      </w:r>
    </w:p>
    <w:p w:rsidR="00FB6EF2" w:rsidRDefault="00FB6EF2">
      <w:pPr>
        <w:pStyle w:val="ConsPlusNormal"/>
        <w:spacing w:before="220"/>
        <w:ind w:firstLine="540"/>
        <w:jc w:val="both"/>
      </w:pPr>
      <w:r>
        <w:t>внеплановая выездная проверка.</w:t>
      </w:r>
    </w:p>
    <w:p w:rsidR="00FB6EF2" w:rsidRDefault="00FB6EF2">
      <w:pPr>
        <w:pStyle w:val="ConsPlusNormal"/>
        <w:spacing w:before="220"/>
        <w:ind w:firstLine="540"/>
        <w:jc w:val="both"/>
      </w:pPr>
      <w:r>
        <w:t>4.1.2. Основаниями для проведения контрольных (надзорных) мероприятий являются:</w:t>
      </w:r>
    </w:p>
    <w:p w:rsidR="00FB6EF2" w:rsidRDefault="00FB6EF2">
      <w:pPr>
        <w:pStyle w:val="ConsPlusNormal"/>
        <w:spacing w:before="220"/>
        <w:ind w:firstLine="540"/>
        <w:jc w:val="both"/>
      </w:pPr>
      <w:r>
        <w:t>наличие у инспекции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B6EF2" w:rsidRDefault="00FB6EF2">
      <w:pPr>
        <w:pStyle w:val="ConsPlusNormal"/>
        <w:spacing w:before="220"/>
        <w:ind w:firstLine="540"/>
        <w:jc w:val="both"/>
      </w:pPr>
      <w:bookmarkStart w:id="3" w:name="P134"/>
      <w:bookmarkEnd w:id="3"/>
      <w: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B6EF2" w:rsidRDefault="00FB6EF2">
      <w:pPr>
        <w:pStyle w:val="ConsPlusNormal"/>
        <w:spacing w:before="220"/>
        <w:ind w:firstLine="540"/>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B6EF2" w:rsidRDefault="00FB6EF2">
      <w:pPr>
        <w:pStyle w:val="ConsPlusNormal"/>
        <w:spacing w:before="220"/>
        <w:ind w:firstLine="540"/>
        <w:jc w:val="both"/>
      </w:pPr>
      <w:bookmarkStart w:id="4" w:name="P136"/>
      <w:bookmarkEnd w:id="4"/>
      <w:r>
        <w:t>истечение срока устранения выявленного нарушения обязательных требований (в случаях выдачи контролируемому лицу предписания об устранении выявленных нарушений).</w:t>
      </w:r>
    </w:p>
    <w:p w:rsidR="00FB6EF2" w:rsidRDefault="00FB6EF2">
      <w:pPr>
        <w:pStyle w:val="ConsPlusNormal"/>
        <w:spacing w:before="220"/>
        <w:ind w:firstLine="540"/>
        <w:jc w:val="both"/>
      </w:pPr>
      <w:r>
        <w:t xml:space="preserve">4.1.3. Для проведения внеплановой документарной проверки, внеплановой выездной проверки принимается решение начальника (заместителя начальника) инспекции по типовой форме, установленной </w:t>
      </w:r>
      <w:hyperlink r:id="rId26">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 (далее - приказ Минэкономразвития России от 31.03.2021 N 151).</w:t>
      </w:r>
    </w:p>
    <w:p w:rsidR="00FB6EF2" w:rsidRDefault="00FB6EF2">
      <w:pPr>
        <w:pStyle w:val="ConsPlusNormal"/>
        <w:spacing w:before="220"/>
        <w:ind w:firstLine="540"/>
        <w:jc w:val="both"/>
      </w:pPr>
      <w:r>
        <w:lastRenderedPageBreak/>
        <w:t>4.2. Без взаимодействия с контролируемыми лицами проводится наблюдение за соблюдением обязательных требований (мониторинг безопасности) (далее - наблюдение за соблюдением обязательных требований).</w:t>
      </w:r>
    </w:p>
    <w:p w:rsidR="00FB6EF2" w:rsidRDefault="00FB6EF2">
      <w:pPr>
        <w:pStyle w:val="ConsPlusNormal"/>
        <w:spacing w:before="220"/>
        <w:ind w:firstLine="540"/>
        <w:jc w:val="both"/>
      </w:pPr>
      <w:r>
        <w:t>Основанием для осуществления наблюдения за соблюдением обязательных требований является задание, утвержденное начальником (заместителем начальника) инспекции.</w:t>
      </w:r>
    </w:p>
    <w:p w:rsidR="00FB6EF2" w:rsidRDefault="00FB6EF2">
      <w:pPr>
        <w:pStyle w:val="ConsPlusNormal"/>
        <w:spacing w:before="220"/>
        <w:ind w:firstLine="540"/>
        <w:jc w:val="both"/>
      </w:pPr>
      <w:r>
        <w:t>4.3. Плановые контрольные (надзорные) мероприятия при осуществлении государственного контроля в отношении контролируемых лиц не проводятся.</w:t>
      </w:r>
    </w:p>
    <w:p w:rsidR="00FB6EF2" w:rsidRDefault="00FB6EF2">
      <w:pPr>
        <w:pStyle w:val="ConsPlusNormal"/>
        <w:spacing w:before="220"/>
        <w:ind w:firstLine="540"/>
        <w:jc w:val="both"/>
      </w:pPr>
      <w:r>
        <w:t>4.4. Внеплановая документарная проверка проводится инспекцией без согласования с органами прокуратуры.</w:t>
      </w:r>
    </w:p>
    <w:p w:rsidR="00FB6EF2" w:rsidRDefault="00FB6EF2">
      <w:pPr>
        <w:pStyle w:val="ConsPlusNormal"/>
        <w:spacing w:before="220"/>
        <w:ind w:firstLine="540"/>
        <w:jc w:val="both"/>
      </w:pPr>
      <w:r>
        <w:t>Внеплановая документарная проверка проводится по месту нахождения инспекции.</w:t>
      </w:r>
    </w:p>
    <w:p w:rsidR="00FB6EF2" w:rsidRDefault="00FB6EF2">
      <w:pPr>
        <w:pStyle w:val="ConsPlusNormal"/>
        <w:spacing w:before="220"/>
        <w:ind w:firstLine="540"/>
        <w:jc w:val="both"/>
      </w:pPr>
      <w:r>
        <w:t>4.4.1. В ходе внеплановой документарной проверки рассматриваются документы контролируемых лиц, имеющиеся в распоряжении инспекции,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государственного контроля (надзора).</w:t>
      </w:r>
    </w:p>
    <w:p w:rsidR="00FB6EF2" w:rsidRDefault="00FB6EF2">
      <w:pPr>
        <w:pStyle w:val="ConsPlusNormal"/>
        <w:spacing w:before="220"/>
        <w:ind w:firstLine="540"/>
        <w:jc w:val="both"/>
      </w:pPr>
      <w:r>
        <w:t>В ходе внеплановой документарной проверки могут совершаться следующие контрольные (надзорные) действия:</w:t>
      </w:r>
    </w:p>
    <w:p w:rsidR="00FB6EF2" w:rsidRDefault="00FB6EF2">
      <w:pPr>
        <w:pStyle w:val="ConsPlusNormal"/>
        <w:spacing w:before="220"/>
        <w:ind w:firstLine="540"/>
        <w:jc w:val="both"/>
      </w:pPr>
      <w:r>
        <w:t>получение письменных объяснений;</w:t>
      </w:r>
    </w:p>
    <w:p w:rsidR="00FB6EF2" w:rsidRDefault="00FB6EF2">
      <w:pPr>
        <w:pStyle w:val="ConsPlusNormal"/>
        <w:spacing w:before="220"/>
        <w:ind w:firstLine="540"/>
        <w:jc w:val="both"/>
      </w:pPr>
      <w:r>
        <w:t>истребование документов.</w:t>
      </w:r>
    </w:p>
    <w:p w:rsidR="00FB6EF2" w:rsidRDefault="00FB6EF2">
      <w:pPr>
        <w:pStyle w:val="ConsPlusNormal"/>
        <w:spacing w:before="220"/>
        <w:ind w:firstLine="540"/>
        <w:jc w:val="both"/>
      </w:pPr>
      <w:r>
        <w:t xml:space="preserve">Получение письменных объяснений и истребование документов производится в порядке, установленном </w:t>
      </w:r>
      <w:hyperlink r:id="rId27">
        <w:r>
          <w:rPr>
            <w:color w:val="0000FF"/>
          </w:rPr>
          <w:t>статьями 79</w:t>
        </w:r>
      </w:hyperlink>
      <w:r>
        <w:t xml:space="preserve">, </w:t>
      </w:r>
      <w:hyperlink r:id="rId28">
        <w:r>
          <w:rPr>
            <w:color w:val="0000FF"/>
          </w:rPr>
          <w:t>80</w:t>
        </w:r>
      </w:hyperlink>
      <w:r>
        <w:t xml:space="preserve"> Федерального закона от 31.07.2020 N 248-ФЗ.</w:t>
      </w:r>
    </w:p>
    <w:p w:rsidR="00FB6EF2" w:rsidRDefault="00FB6EF2">
      <w:pPr>
        <w:pStyle w:val="ConsPlusNormal"/>
        <w:spacing w:before="220"/>
        <w:ind w:firstLine="540"/>
        <w:jc w:val="both"/>
      </w:pPr>
      <w:r>
        <w:t>4.4.2. В случае если достоверность сведений, содержащихся в документах, имеющихся в распоряжении инспекции, вызывает обоснованные сомнения либо эти сведения не позволяют оценить исполнение контролируемым лицом обязательных требований, инспекция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инспекцию указанные в требовании документы.</w:t>
      </w:r>
    </w:p>
    <w:p w:rsidR="00FB6EF2" w:rsidRDefault="00FB6EF2">
      <w:pPr>
        <w:pStyle w:val="ConsPlusNormal"/>
        <w:spacing w:before="220"/>
        <w:ind w:firstLine="540"/>
        <w:jc w:val="both"/>
      </w:pPr>
      <w:r>
        <w:t xml:space="preserve">4.4.3. </w:t>
      </w:r>
      <w:proofErr w:type="gramStart"/>
      <w:r>
        <w:t>В случае если в ходе внеплановой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инспекции документах и (или) полученным при осуществлении государственного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w:t>
      </w:r>
      <w:proofErr w:type="gramEnd"/>
      <w:r>
        <w:t xml:space="preserve"> пояснения.</w:t>
      </w:r>
    </w:p>
    <w:p w:rsidR="00FB6EF2" w:rsidRDefault="00FB6EF2">
      <w:pPr>
        <w:pStyle w:val="ConsPlusNormal"/>
        <w:spacing w:before="220"/>
        <w:ind w:firstLine="540"/>
        <w:jc w:val="both"/>
      </w:pPr>
      <w:r>
        <w:t>Контролируемое лицо, представляющее в инспекцию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инспекции документах и (или) полученным при осуществлении государственного контроля, вправе дополнительно представить в инспекцию документы, подтверждающие достоверность ранее представленных документов.</w:t>
      </w:r>
    </w:p>
    <w:p w:rsidR="00FB6EF2" w:rsidRDefault="00FB6EF2">
      <w:pPr>
        <w:pStyle w:val="ConsPlusNormal"/>
        <w:spacing w:before="220"/>
        <w:ind w:firstLine="540"/>
        <w:jc w:val="both"/>
      </w:pPr>
      <w:r>
        <w:t xml:space="preserve">4.4.4. Срок проведения внеплановой документарной проверки не может превышать 10 рабочих дней. </w:t>
      </w:r>
      <w:proofErr w:type="gramStart"/>
      <w:r>
        <w:t xml:space="preserve">В указанный срок не включается период с момента направления инспекцией </w:t>
      </w:r>
      <w:r>
        <w:lastRenderedPageBreak/>
        <w:t>контролируемому лицу требования представить необходимые для рассмотрения в ходе внеплановой документарной проверки документы до момента представления указанных в требовании документов в инспекцию, а также период с момента направления контролируемому лицу информации инспекции о выявлении ошибок и (или) противоречий в представленных контролируемым лицом документах либо о несоответствии сведений, содержащихся в этих</w:t>
      </w:r>
      <w:proofErr w:type="gramEnd"/>
      <w:r>
        <w:t xml:space="preserve"> </w:t>
      </w:r>
      <w:proofErr w:type="gramStart"/>
      <w:r>
        <w:t>документах, сведениям, содержащимся в имеющихся у инспекции документах и (или) полученным при осуществлении государственного контроля, и требования представить необходимые пояснения в письменной форме до момента представления указанных пояснений в инспекцию.</w:t>
      </w:r>
      <w:proofErr w:type="gramEnd"/>
    </w:p>
    <w:p w:rsidR="00FB6EF2" w:rsidRDefault="00FB6EF2">
      <w:pPr>
        <w:pStyle w:val="ConsPlusNormal"/>
        <w:spacing w:before="220"/>
        <w:ind w:firstLine="540"/>
        <w:jc w:val="both"/>
      </w:pPr>
      <w:r>
        <w:t>4.5. Внеплановая выездная проверка проводится в случае, если не представляется возможным:</w:t>
      </w:r>
    </w:p>
    <w:p w:rsidR="00FB6EF2" w:rsidRDefault="00FB6EF2">
      <w:pPr>
        <w:pStyle w:val="ConsPlusNormal"/>
        <w:spacing w:before="220"/>
        <w:ind w:firstLine="540"/>
        <w:jc w:val="both"/>
      </w:pPr>
      <w:r>
        <w:t>удостовериться в полноте и достоверности сведений, которые содержатся в находящихся в распоряжении инспекции или в запрашиваемых ею документах и объяснениях контролируемого лица;</w:t>
      </w:r>
    </w:p>
    <w:p w:rsidR="00FB6EF2" w:rsidRDefault="00FB6EF2">
      <w:pPr>
        <w:pStyle w:val="ConsPlusNormal"/>
        <w:spacing w:before="220"/>
        <w:ind w:firstLine="540"/>
        <w:jc w:val="both"/>
      </w:pPr>
      <w:proofErr w:type="gramStart"/>
      <w: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w:t>
      </w:r>
      <w:proofErr w:type="gramEnd"/>
    </w:p>
    <w:p w:rsidR="00FB6EF2" w:rsidRDefault="00FB6EF2">
      <w:pPr>
        <w:pStyle w:val="ConsPlusNormal"/>
        <w:spacing w:before="220"/>
        <w:ind w:firstLine="540"/>
        <w:jc w:val="both"/>
      </w:pPr>
      <w:r>
        <w:t>Внеплановая выездная проверка в случае наличия у инспекции сведений о причинении вреда (ущерба) или об угрозе причинения вреда (ущерба) охраняемым законом ценностям либо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проводится по согласованию с органами прокуратуры.</w:t>
      </w:r>
    </w:p>
    <w:p w:rsidR="00FB6EF2" w:rsidRDefault="00FB6EF2">
      <w:pPr>
        <w:pStyle w:val="ConsPlusNormal"/>
        <w:spacing w:before="220"/>
        <w:ind w:firstLine="540"/>
        <w:jc w:val="both"/>
      </w:pPr>
      <w:r>
        <w:t>Внеплановая выездная проверка проводится без согласования с органами прокуратуры в случаях:</w:t>
      </w:r>
    </w:p>
    <w:p w:rsidR="00FB6EF2" w:rsidRDefault="00FB6EF2">
      <w:pPr>
        <w:pStyle w:val="ConsPlusNormal"/>
        <w:spacing w:before="220"/>
        <w:ind w:firstLine="540"/>
        <w:jc w:val="both"/>
      </w:pPr>
      <w:r>
        <w:t xml:space="preserve">проведения проверки в соответствии с основаниями, указанными в </w:t>
      </w:r>
      <w:hyperlink w:anchor="P134">
        <w:r>
          <w:rPr>
            <w:color w:val="0000FF"/>
          </w:rPr>
          <w:t>абзацах с третьего</w:t>
        </w:r>
      </w:hyperlink>
      <w:r>
        <w:t xml:space="preserve"> по </w:t>
      </w:r>
      <w:hyperlink w:anchor="P136">
        <w:r>
          <w:rPr>
            <w:color w:val="0000FF"/>
          </w:rPr>
          <w:t>пятый подпункта 4.1.2</w:t>
        </w:r>
      </w:hyperlink>
      <w:r>
        <w:t xml:space="preserve"> настоящего Положения;</w:t>
      </w:r>
    </w:p>
    <w:p w:rsidR="00FB6EF2" w:rsidRDefault="00FB6EF2">
      <w:pPr>
        <w:pStyle w:val="ConsPlusNormal"/>
        <w:spacing w:before="220"/>
        <w:ind w:firstLine="540"/>
        <w:jc w:val="both"/>
      </w:pPr>
      <w:bookmarkStart w:id="5" w:name="P158"/>
      <w:bookmarkEnd w:id="5"/>
      <w:r>
        <w:t>незамедлительного (в течение 24 часов после получения соответствующих сведений) проведения проверки на основании сведений о непосредственной угрозе причинения вреда (ущерба) охраняемым законом ценностям для принятия неотложных мер по предотвращению и устранению указанного вреда (ущерба).</w:t>
      </w:r>
    </w:p>
    <w:p w:rsidR="00FB6EF2" w:rsidRDefault="00FB6EF2">
      <w:pPr>
        <w:pStyle w:val="ConsPlusNormal"/>
        <w:spacing w:before="220"/>
        <w:ind w:firstLine="540"/>
        <w:jc w:val="both"/>
      </w:pPr>
      <w:r>
        <w:t>Внеплановая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B6EF2" w:rsidRDefault="00FB6EF2">
      <w:pPr>
        <w:pStyle w:val="ConsPlusNormal"/>
        <w:spacing w:before="220"/>
        <w:ind w:firstLine="540"/>
        <w:jc w:val="both"/>
      </w:pPr>
      <w:r>
        <w:t>4.5.1. В ходе внеплановой выездной проверки могут совершаться следующие контрольные (надзорные) действия:</w:t>
      </w:r>
    </w:p>
    <w:p w:rsidR="00FB6EF2" w:rsidRDefault="00FB6EF2">
      <w:pPr>
        <w:pStyle w:val="ConsPlusNormal"/>
        <w:spacing w:before="220"/>
        <w:ind w:firstLine="540"/>
        <w:jc w:val="both"/>
      </w:pPr>
      <w:r>
        <w:t>осмотр;</w:t>
      </w:r>
    </w:p>
    <w:p w:rsidR="00FB6EF2" w:rsidRDefault="00FB6EF2">
      <w:pPr>
        <w:pStyle w:val="ConsPlusNormal"/>
        <w:spacing w:before="220"/>
        <w:ind w:firstLine="540"/>
        <w:jc w:val="both"/>
      </w:pPr>
      <w:r>
        <w:t>опрос;</w:t>
      </w:r>
    </w:p>
    <w:p w:rsidR="00FB6EF2" w:rsidRDefault="00FB6EF2">
      <w:pPr>
        <w:pStyle w:val="ConsPlusNormal"/>
        <w:spacing w:before="220"/>
        <w:ind w:firstLine="540"/>
        <w:jc w:val="both"/>
      </w:pPr>
      <w:r>
        <w:t>получение письменных объяснений;</w:t>
      </w:r>
    </w:p>
    <w:p w:rsidR="00FB6EF2" w:rsidRDefault="00FB6EF2">
      <w:pPr>
        <w:pStyle w:val="ConsPlusNormal"/>
        <w:spacing w:before="220"/>
        <w:ind w:firstLine="540"/>
        <w:jc w:val="both"/>
      </w:pPr>
      <w:r>
        <w:t>истребование документов.</w:t>
      </w:r>
    </w:p>
    <w:p w:rsidR="00FB6EF2" w:rsidRDefault="00FB6EF2">
      <w:pPr>
        <w:pStyle w:val="ConsPlusNormal"/>
        <w:spacing w:before="220"/>
        <w:ind w:firstLine="540"/>
        <w:jc w:val="both"/>
      </w:pPr>
      <w:r>
        <w:t xml:space="preserve">Осмотр, опрос, получение письменных объяснений, истребование документов производятся </w:t>
      </w:r>
      <w:r>
        <w:lastRenderedPageBreak/>
        <w:t xml:space="preserve">в порядке, установленном </w:t>
      </w:r>
      <w:hyperlink r:id="rId29">
        <w:r>
          <w:rPr>
            <w:color w:val="0000FF"/>
          </w:rPr>
          <w:t>статьями 76</w:t>
        </w:r>
      </w:hyperlink>
      <w:r>
        <w:t xml:space="preserve">, </w:t>
      </w:r>
      <w:hyperlink r:id="rId30">
        <w:r>
          <w:rPr>
            <w:color w:val="0000FF"/>
          </w:rPr>
          <w:t>78</w:t>
        </w:r>
      </w:hyperlink>
      <w:r>
        <w:t xml:space="preserve"> - </w:t>
      </w:r>
      <w:hyperlink r:id="rId31">
        <w:r>
          <w:rPr>
            <w:color w:val="0000FF"/>
          </w:rPr>
          <w:t>80</w:t>
        </w:r>
      </w:hyperlink>
      <w:r>
        <w:t xml:space="preserve"> Федерального закона от 31.07.2020 N 248-ФЗ.</w:t>
      </w:r>
    </w:p>
    <w:p w:rsidR="00FB6EF2" w:rsidRDefault="00FB6EF2">
      <w:pPr>
        <w:pStyle w:val="ConsPlusNormal"/>
        <w:spacing w:before="220"/>
        <w:ind w:firstLine="540"/>
        <w:jc w:val="both"/>
      </w:pPr>
      <w:r>
        <w:t xml:space="preserve">4.5.2. О проведении внеплановой выездной проверки контролируемое лицо уведомляется путем направления копии решения о проведении внеплановой выездной проверки не </w:t>
      </w:r>
      <w:proofErr w:type="gramStart"/>
      <w:r>
        <w:t>позднее</w:t>
      </w:r>
      <w:proofErr w:type="gramEnd"/>
      <w:r>
        <w:t xml:space="preserve"> чем за 24 часа до ее начала в порядке, предусмотренном </w:t>
      </w:r>
      <w:hyperlink r:id="rId32">
        <w:r>
          <w:rPr>
            <w:color w:val="0000FF"/>
          </w:rPr>
          <w:t>статьей 21</w:t>
        </w:r>
      </w:hyperlink>
      <w:r>
        <w:t xml:space="preserve"> Федерального закона от 31.07.2020 N 248-ФЗ.</w:t>
      </w:r>
    </w:p>
    <w:p w:rsidR="00FB6EF2" w:rsidRDefault="00FB6EF2">
      <w:pPr>
        <w:pStyle w:val="ConsPlusNormal"/>
        <w:spacing w:before="220"/>
        <w:ind w:firstLine="540"/>
        <w:jc w:val="both"/>
      </w:pPr>
      <w:r>
        <w:t xml:space="preserve">В случае проведения внеплановой выездной проверки по основанию, предусмотренному </w:t>
      </w:r>
      <w:hyperlink w:anchor="P158">
        <w:r>
          <w:rPr>
            <w:color w:val="0000FF"/>
          </w:rPr>
          <w:t>абзацем седьмым пункта 4.5</w:t>
        </w:r>
      </w:hyperlink>
      <w:r>
        <w:t xml:space="preserve"> настоящего Положения, уведомление контролируемого лица не проводится.</w:t>
      </w:r>
    </w:p>
    <w:p w:rsidR="00FB6EF2" w:rsidRDefault="00FB6EF2">
      <w:pPr>
        <w:pStyle w:val="ConsPlusNormal"/>
        <w:jc w:val="both"/>
      </w:pPr>
      <w:r>
        <w:t xml:space="preserve">(в ред. </w:t>
      </w:r>
      <w:hyperlink r:id="rId33">
        <w:r>
          <w:rPr>
            <w:color w:val="0000FF"/>
          </w:rPr>
          <w:t>постановления</w:t>
        </w:r>
      </w:hyperlink>
      <w:r>
        <w:t xml:space="preserve"> Правительства Кировской области от 22.07.2022 N 382-П)</w:t>
      </w:r>
    </w:p>
    <w:p w:rsidR="00FB6EF2" w:rsidRDefault="00FB6EF2">
      <w:pPr>
        <w:pStyle w:val="ConsPlusNormal"/>
        <w:spacing w:before="220"/>
        <w:ind w:firstLine="540"/>
        <w:jc w:val="both"/>
      </w:pPr>
      <w:r>
        <w:t>4.5.3. Срок проведения внеплановой выездной проверки не может превышать 10 рабочих дней.</w:t>
      </w:r>
    </w:p>
    <w:p w:rsidR="00FB6EF2" w:rsidRDefault="00FB6EF2">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внеплановой выездной проверки не может превышать 50 часов для малого предприятия и 15 часов для микропредприятия. Срок проведения внеплановой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B6EF2" w:rsidRDefault="00FB6EF2">
      <w:pPr>
        <w:pStyle w:val="ConsPlusNormal"/>
        <w:spacing w:before="220"/>
        <w:ind w:firstLine="540"/>
        <w:jc w:val="both"/>
      </w:pPr>
      <w:proofErr w:type="gramStart"/>
      <w:r>
        <w:t xml:space="preserve">Проведение внеплановой выездной проверки резидентов территории опережающего социально-экономического развития осуществляется с учетом положений </w:t>
      </w:r>
      <w:hyperlink r:id="rId34">
        <w:r>
          <w:rPr>
            <w:color w:val="0000FF"/>
          </w:rPr>
          <w:t>статьи 24</w:t>
        </w:r>
      </w:hyperlink>
      <w:r>
        <w:t xml:space="preserve"> Федерального закона от 29.12.2014 N 473-ФЗ "О территориях опережающего социально-экономического развития в Российской Федерации" и </w:t>
      </w:r>
      <w:hyperlink r:id="rId35">
        <w:r>
          <w:rPr>
            <w:color w:val="0000FF"/>
          </w:rPr>
          <w:t>приказа</w:t>
        </w:r>
      </w:hyperlink>
      <w:r>
        <w:t xml:space="preserve"> Министерства экономического развития Российской Федерации от 19.12.2016 N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w:t>
      </w:r>
      <w:proofErr w:type="gramEnd"/>
      <w:r>
        <w:t xml:space="preserve"> социально-экономического развития, созданной на территории Российской Федерации, за исключением территории Дальневосточного федерального округа".</w:t>
      </w:r>
    </w:p>
    <w:p w:rsidR="00FB6EF2" w:rsidRDefault="00FB6EF2">
      <w:pPr>
        <w:pStyle w:val="ConsPlusNormal"/>
        <w:spacing w:before="220"/>
        <w:ind w:firstLine="540"/>
        <w:jc w:val="both"/>
      </w:pPr>
      <w:r>
        <w:t>4.5.4. В случае проведения внеплановой выездной проверки членов саморегулируемой организации инспекция уведомляет саморегулируемую организацию о проведении проверки в целях обеспечения возможности участия или присутствия ее представителя при проведении проверки.</w:t>
      </w:r>
    </w:p>
    <w:p w:rsidR="00FB6EF2" w:rsidRDefault="00FB6EF2">
      <w:pPr>
        <w:pStyle w:val="ConsPlusNormal"/>
        <w:spacing w:before="220"/>
        <w:ind w:firstLine="540"/>
        <w:jc w:val="both"/>
      </w:pPr>
      <w:r>
        <w:t>В случае выявления нарушений членами саморегулируемой организации обязательных требований инспекция информирует об этом факте саморегулируемую организацию в течение 5 рабочих дней со дня окончания проведения проверки.</w:t>
      </w:r>
    </w:p>
    <w:p w:rsidR="00FB6EF2" w:rsidRDefault="00FB6EF2">
      <w:pPr>
        <w:pStyle w:val="ConsPlusNormal"/>
        <w:spacing w:before="220"/>
        <w:ind w:firstLine="540"/>
        <w:jc w:val="both"/>
      </w:pPr>
      <w:r>
        <w:t xml:space="preserve">4.6. </w:t>
      </w:r>
      <w:proofErr w:type="gramStart"/>
      <w:r>
        <w:t>Наблюдение за соблюдением обязательных требований представляет собой сбор, анализ данных об объектах контроля, имеющихся у инспекции,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в том числе ЕИСЖС, данных из информационно-телекоммуникационной сети "Интернет", иных общедоступных данных.</w:t>
      </w:r>
      <w:proofErr w:type="gramEnd"/>
    </w:p>
    <w:p w:rsidR="00FB6EF2" w:rsidRDefault="00FB6EF2">
      <w:pPr>
        <w:pStyle w:val="ConsPlusNormal"/>
        <w:spacing w:before="220"/>
        <w:ind w:firstLine="540"/>
        <w:jc w:val="both"/>
      </w:pPr>
      <w: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инспекция принимает следующие решения:</w:t>
      </w:r>
    </w:p>
    <w:p w:rsidR="00FB6EF2" w:rsidRDefault="00FB6EF2">
      <w:pPr>
        <w:pStyle w:val="ConsPlusNormal"/>
        <w:spacing w:before="220"/>
        <w:ind w:firstLine="540"/>
        <w:jc w:val="both"/>
      </w:pPr>
      <w:r>
        <w:lastRenderedPageBreak/>
        <w:t>о проведении внеплановой документарной или внеплановой выездной проверки;</w:t>
      </w:r>
    </w:p>
    <w:p w:rsidR="00FB6EF2" w:rsidRDefault="00FB6EF2">
      <w:pPr>
        <w:pStyle w:val="ConsPlusNormal"/>
        <w:spacing w:before="220"/>
        <w:ind w:firstLine="540"/>
        <w:jc w:val="both"/>
      </w:pPr>
      <w:r>
        <w:t>об объявлении предостережения;</w:t>
      </w:r>
    </w:p>
    <w:p w:rsidR="00FB6EF2" w:rsidRDefault="00FB6EF2">
      <w:pPr>
        <w:pStyle w:val="ConsPlusNormal"/>
        <w:spacing w:before="220"/>
        <w:ind w:firstLine="540"/>
        <w:jc w:val="both"/>
      </w:pPr>
      <w:r>
        <w:t xml:space="preserve">о выдаче предписания об устранении выявленных нарушений обязательных требований, предусмотренного </w:t>
      </w:r>
      <w:hyperlink r:id="rId36">
        <w:r>
          <w:rPr>
            <w:color w:val="0000FF"/>
          </w:rPr>
          <w:t>частью 3 статьи 23.5</w:t>
        </w:r>
      </w:hyperlink>
      <w:r>
        <w:t xml:space="preserve"> Федерального закона от 30.12.2004 N 214-ФЗ.</w:t>
      </w:r>
    </w:p>
    <w:p w:rsidR="00FB6EF2" w:rsidRDefault="00FB6EF2">
      <w:pPr>
        <w:pStyle w:val="ConsPlusNormal"/>
        <w:jc w:val="both"/>
      </w:pPr>
      <w:r>
        <w:t xml:space="preserve">(п. 4.6 в ред. </w:t>
      </w:r>
      <w:hyperlink r:id="rId37">
        <w:r>
          <w:rPr>
            <w:color w:val="0000FF"/>
          </w:rPr>
          <w:t>постановления</w:t>
        </w:r>
      </w:hyperlink>
      <w:r>
        <w:t xml:space="preserve"> Правительства Кировской области от 22.07.2022 N 382-П)</w:t>
      </w:r>
    </w:p>
    <w:p w:rsidR="00FB6EF2" w:rsidRDefault="00FB6EF2">
      <w:pPr>
        <w:pStyle w:val="ConsPlusNormal"/>
        <w:spacing w:before="220"/>
        <w:ind w:firstLine="540"/>
        <w:jc w:val="both"/>
      </w:pPr>
      <w:r>
        <w:t>4.7. В ходе осуществления наблюдения за соблюдением обязательных требований (мониторинга безопасности) контрольным (надзорным) органом осуществляется:</w:t>
      </w:r>
    </w:p>
    <w:p w:rsidR="00FB6EF2" w:rsidRDefault="00FB6EF2">
      <w:pPr>
        <w:pStyle w:val="ConsPlusNormal"/>
        <w:spacing w:before="220"/>
        <w:ind w:firstLine="540"/>
        <w:jc w:val="both"/>
      </w:pPr>
      <w:r>
        <w:t>анализ отчетности контролируемого лица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обязательств по договорам, сводной накопительной ведомости проекта строительства (далее - анализ ежеквартальной отчетности);</w:t>
      </w:r>
    </w:p>
    <w:p w:rsidR="00FB6EF2" w:rsidRDefault="00FB6EF2">
      <w:pPr>
        <w:pStyle w:val="ConsPlusNormal"/>
        <w:spacing w:before="220"/>
        <w:ind w:firstLine="540"/>
        <w:jc w:val="both"/>
      </w:pPr>
      <w:r>
        <w:t>анализ соблюдения застройщиком обязательных требований законодательства об участии в долевом строительстве многоквартирных домов и (или) иных объектов недвижимости к составу, порядку, способам, срокам и периодичности размещения информации в единой информационной системе жилищного строительства в информационно-телекоммуникационной сети "Интернет".</w:t>
      </w:r>
    </w:p>
    <w:p w:rsidR="00FB6EF2" w:rsidRDefault="00FB6EF2">
      <w:pPr>
        <w:pStyle w:val="ConsPlusNormal"/>
        <w:jc w:val="both"/>
      </w:pPr>
      <w:r>
        <w:t xml:space="preserve">(п. 4.7 </w:t>
      </w:r>
      <w:proofErr w:type="gramStart"/>
      <w:r>
        <w:t>введен</w:t>
      </w:r>
      <w:proofErr w:type="gramEnd"/>
      <w:r>
        <w:t xml:space="preserve"> </w:t>
      </w:r>
      <w:hyperlink r:id="rId38">
        <w:r>
          <w:rPr>
            <w:color w:val="0000FF"/>
          </w:rPr>
          <w:t>постановлением</w:t>
        </w:r>
      </w:hyperlink>
      <w:r>
        <w:t xml:space="preserve"> Правительства Кировской области от 22.07.2022 N 382-П)</w:t>
      </w:r>
    </w:p>
    <w:p w:rsidR="00FB6EF2" w:rsidRDefault="00FB6EF2">
      <w:pPr>
        <w:pStyle w:val="ConsPlusNormal"/>
        <w:spacing w:before="220"/>
        <w:ind w:firstLine="540"/>
        <w:jc w:val="both"/>
      </w:pPr>
      <w:r>
        <w:t xml:space="preserve">4.8. Срок выполнения </w:t>
      </w:r>
      <w:proofErr w:type="gramStart"/>
      <w:r>
        <w:t>мероприятия</w:t>
      </w:r>
      <w:proofErr w:type="gramEnd"/>
      <w:r>
        <w:t xml:space="preserve"> по анализу ежеквартальной отчетности контролируемого лица составляет не более двадцати пяти рабочих дней с даты поступления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обязательств по договорам, сводной накопительной ведомости проекта строительства в инспекцию.</w:t>
      </w:r>
    </w:p>
    <w:p w:rsidR="00FB6EF2" w:rsidRDefault="00FB6EF2">
      <w:pPr>
        <w:pStyle w:val="ConsPlusNormal"/>
        <w:jc w:val="both"/>
      </w:pPr>
      <w:r>
        <w:t xml:space="preserve">(п. 4.8 </w:t>
      </w:r>
      <w:proofErr w:type="gramStart"/>
      <w:r>
        <w:t>введен</w:t>
      </w:r>
      <w:proofErr w:type="gramEnd"/>
      <w:r>
        <w:t xml:space="preserve"> </w:t>
      </w:r>
      <w:hyperlink r:id="rId39">
        <w:r>
          <w:rPr>
            <w:color w:val="0000FF"/>
          </w:rPr>
          <w:t>постановлением</w:t>
        </w:r>
      </w:hyperlink>
      <w:r>
        <w:t xml:space="preserve"> Правительства Кировской области от 22.07.2022 N 382-П)</w:t>
      </w:r>
    </w:p>
    <w:p w:rsidR="00FB6EF2" w:rsidRDefault="00FB6EF2">
      <w:pPr>
        <w:pStyle w:val="ConsPlusTitle"/>
        <w:spacing w:before="220"/>
        <w:ind w:firstLine="540"/>
        <w:jc w:val="both"/>
        <w:outlineLvl w:val="1"/>
      </w:pPr>
      <w:r>
        <w:t>5. Результаты контрольного (надзорного) мероприятия.</w:t>
      </w:r>
    </w:p>
    <w:p w:rsidR="00FB6EF2" w:rsidRDefault="00FB6EF2">
      <w:pPr>
        <w:pStyle w:val="ConsPlusNormal"/>
        <w:spacing w:before="220"/>
        <w:ind w:firstLine="540"/>
        <w:jc w:val="both"/>
      </w:pPr>
      <w:r>
        <w:t>5.1. Результатами контрольного (надзорного) мероприятия являются:</w:t>
      </w:r>
    </w:p>
    <w:p w:rsidR="00FB6EF2" w:rsidRDefault="00FB6EF2">
      <w:pPr>
        <w:pStyle w:val="ConsPlusNormal"/>
        <w:spacing w:before="220"/>
        <w:ind w:firstLine="540"/>
        <w:jc w:val="both"/>
      </w:pPr>
      <w:r>
        <w:t>оценка соблюдения контролируемым лицом обязательных требований;</w:t>
      </w:r>
    </w:p>
    <w:p w:rsidR="00FB6EF2" w:rsidRDefault="00FB6EF2">
      <w:pPr>
        <w:pStyle w:val="ConsPlusNormal"/>
        <w:spacing w:before="220"/>
        <w:ind w:firstLine="540"/>
        <w:jc w:val="both"/>
      </w:pPr>
      <w:r>
        <w:t>создание условий для предупреждения нарушений обязательных требований и (или) прекращения их нарушений, восстановление нарушенного положения;</w:t>
      </w:r>
    </w:p>
    <w:p w:rsidR="00FB6EF2" w:rsidRDefault="00FB6EF2">
      <w:pPr>
        <w:pStyle w:val="ConsPlusNormal"/>
        <w:spacing w:before="220"/>
        <w:ind w:firstLine="540"/>
        <w:jc w:val="both"/>
      </w:pPr>
      <w:r>
        <w:t>рассмотрение вопроса о привлечении к ответственности;</w:t>
      </w:r>
    </w:p>
    <w:p w:rsidR="00FB6EF2" w:rsidRDefault="00FB6EF2">
      <w:pPr>
        <w:pStyle w:val="ConsPlusNormal"/>
        <w:spacing w:before="220"/>
        <w:ind w:firstLine="540"/>
        <w:jc w:val="both"/>
      </w:pPr>
      <w:r>
        <w:t xml:space="preserve">применение инспекцией мер, предусмотренных </w:t>
      </w:r>
      <w:hyperlink r:id="rId40">
        <w:r>
          <w:rPr>
            <w:color w:val="0000FF"/>
          </w:rPr>
          <w:t>пунктом 2 части 2 статьи 90</w:t>
        </w:r>
      </w:hyperlink>
      <w:r>
        <w:t xml:space="preserve"> Федерального закона от 31.07.2020 N 248-ФЗ.</w:t>
      </w:r>
    </w:p>
    <w:p w:rsidR="00FB6EF2" w:rsidRDefault="00FB6EF2">
      <w:pPr>
        <w:pStyle w:val="ConsPlusNormal"/>
        <w:spacing w:before="220"/>
        <w:ind w:firstLine="540"/>
        <w:jc w:val="both"/>
      </w:pPr>
      <w:r>
        <w:t xml:space="preserve">5.2. По окончании проведения внеплановой выездной и внеплановой документарной проверки составляется акт по типовой форме, установленной </w:t>
      </w:r>
      <w:hyperlink r:id="rId41">
        <w:r>
          <w:rPr>
            <w:color w:val="0000FF"/>
          </w:rPr>
          <w:t>приказом</w:t>
        </w:r>
      </w:hyperlink>
      <w:r>
        <w:t xml:space="preserve"> Минэкономразвития России от 31.03.2021 N 151.</w:t>
      </w:r>
    </w:p>
    <w:p w:rsidR="00FB6EF2" w:rsidRDefault="00FB6EF2">
      <w:pPr>
        <w:pStyle w:val="ConsPlusNormal"/>
        <w:spacing w:before="220"/>
        <w:ind w:firstLine="540"/>
        <w:jc w:val="both"/>
      </w:pPr>
      <w:r>
        <w:t>В случае если по результатам проведения внеплановой выездной и внеплановой документарной проверки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FB6EF2" w:rsidRDefault="00FB6EF2">
      <w:pPr>
        <w:pStyle w:val="ConsPlusNormal"/>
        <w:spacing w:before="220"/>
        <w:ind w:firstLine="540"/>
        <w:jc w:val="both"/>
      </w:pPr>
      <w:r>
        <w:lastRenderedPageBreak/>
        <w:t>В случае устранения выявленного нарушения до окончания проведения внеплановой выездной и внеплановой документарной проверки в акте указывается факт его устранения.</w:t>
      </w:r>
    </w:p>
    <w:p w:rsidR="00FB6EF2" w:rsidRDefault="00FB6EF2">
      <w:pPr>
        <w:pStyle w:val="ConsPlusNormal"/>
        <w:spacing w:before="220"/>
        <w:ind w:firstLine="540"/>
        <w:jc w:val="both"/>
      </w:pPr>
      <w:r>
        <w:t>Документы, иные материалы, являющиеся доказательствами нарушения обязательных требований, приобщаются к акту.</w:t>
      </w:r>
    </w:p>
    <w:p w:rsidR="00FB6EF2" w:rsidRDefault="00FB6EF2">
      <w:pPr>
        <w:pStyle w:val="ConsPlusNormal"/>
        <w:spacing w:before="220"/>
        <w:ind w:firstLine="540"/>
        <w:jc w:val="both"/>
      </w:pPr>
      <w:r>
        <w:t>5.3. Оформление акта внеплановой выездной проверки производится на месте ее проведения в день окончания ее проведения.</w:t>
      </w:r>
    </w:p>
    <w:p w:rsidR="00FB6EF2" w:rsidRDefault="00FB6EF2">
      <w:pPr>
        <w:pStyle w:val="ConsPlusNormal"/>
        <w:spacing w:before="220"/>
        <w:ind w:firstLine="540"/>
        <w:jc w:val="both"/>
      </w:pPr>
      <w:r>
        <w:t>Оформление акта внеплановой документарной проверки производится по месту нахождения инспекции в день окончания ее проведения.</w:t>
      </w:r>
    </w:p>
    <w:p w:rsidR="00FB6EF2" w:rsidRDefault="00FB6EF2">
      <w:pPr>
        <w:pStyle w:val="ConsPlusNormal"/>
        <w:spacing w:before="220"/>
        <w:ind w:firstLine="540"/>
        <w:jc w:val="both"/>
      </w:pPr>
      <w:r>
        <w:t xml:space="preserve">5.4. Ознакомление контролируемого лица (представителя контролируемого лица) с актом осуществляется в порядке, установленном </w:t>
      </w:r>
      <w:hyperlink r:id="rId42">
        <w:r>
          <w:rPr>
            <w:color w:val="0000FF"/>
          </w:rPr>
          <w:t>статьей 88</w:t>
        </w:r>
      </w:hyperlink>
      <w:r>
        <w:t xml:space="preserve"> Федерального закона от 31.07.2020 N 248-ФЗ.</w:t>
      </w:r>
    </w:p>
    <w:p w:rsidR="00FB6EF2" w:rsidRDefault="00FB6EF2">
      <w:pPr>
        <w:pStyle w:val="ConsPlusNormal"/>
        <w:spacing w:before="220"/>
        <w:ind w:firstLine="540"/>
        <w:jc w:val="both"/>
      </w:pPr>
      <w:r>
        <w:t xml:space="preserve">В случае несогласия с фактами и выводами, изложенными в акте, контролируемое лицо вправе направить жалобу в порядке, предусмотренном </w:t>
      </w:r>
      <w:hyperlink w:anchor="P208">
        <w:r>
          <w:rPr>
            <w:color w:val="0000FF"/>
          </w:rPr>
          <w:t>разделом 6</w:t>
        </w:r>
      </w:hyperlink>
      <w:r>
        <w:t xml:space="preserve"> настоящего Положения.</w:t>
      </w:r>
    </w:p>
    <w:p w:rsidR="00FB6EF2" w:rsidRDefault="00FB6EF2">
      <w:pPr>
        <w:pStyle w:val="ConsPlusNormal"/>
        <w:spacing w:before="220"/>
        <w:ind w:firstLine="540"/>
        <w:jc w:val="both"/>
      </w:pPr>
      <w:r>
        <w:t>5.5. По результатам проведения наблюдения за соблюдением обязательных требований составляется заключение.</w:t>
      </w:r>
    </w:p>
    <w:p w:rsidR="00FB6EF2" w:rsidRDefault="00FB6EF2">
      <w:pPr>
        <w:pStyle w:val="ConsPlusNormal"/>
        <w:jc w:val="both"/>
      </w:pPr>
      <w:r>
        <w:t>(</w:t>
      </w:r>
      <w:proofErr w:type="gramStart"/>
      <w:r>
        <w:t>в</w:t>
      </w:r>
      <w:proofErr w:type="gramEnd"/>
      <w:r>
        <w:t xml:space="preserve"> ред. </w:t>
      </w:r>
      <w:hyperlink r:id="rId43">
        <w:r>
          <w:rPr>
            <w:color w:val="0000FF"/>
          </w:rPr>
          <w:t>постановления</w:t>
        </w:r>
      </w:hyperlink>
      <w:r>
        <w:t xml:space="preserve"> Правительства Кировской области от 22.07.2022 N 382-П)</w:t>
      </w:r>
    </w:p>
    <w:p w:rsidR="00FB6EF2" w:rsidRDefault="00FB6EF2">
      <w:pPr>
        <w:pStyle w:val="ConsPlusNormal"/>
        <w:spacing w:before="220"/>
        <w:ind w:firstLine="540"/>
        <w:jc w:val="both"/>
      </w:pPr>
      <w:r>
        <w:t>5.6. В случае выявления при проведении контрольного (надзорного) мероприятия нарушений обязательных требований контролируемым лицом инспекция в пределах полномочий, предусмотренных законодательством Российской Федерации:</w:t>
      </w:r>
    </w:p>
    <w:p w:rsidR="00FB6EF2" w:rsidRDefault="00FB6EF2">
      <w:pPr>
        <w:pStyle w:val="ConsPlusNormal"/>
        <w:spacing w:before="220"/>
        <w:ind w:firstLine="540"/>
        <w:jc w:val="both"/>
      </w:pPr>
      <w:r>
        <w:t>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B6EF2" w:rsidRDefault="00FB6EF2">
      <w:pPr>
        <w:pStyle w:val="ConsPlusNormal"/>
        <w:spacing w:before="220"/>
        <w:ind w:firstLine="540"/>
        <w:jc w:val="both"/>
      </w:pPr>
      <w:r>
        <w:t>незамедлительно принимает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w:t>
      </w:r>
    </w:p>
    <w:p w:rsidR="00FB6EF2" w:rsidRDefault="00FB6EF2">
      <w:pPr>
        <w:pStyle w:val="ConsPlusNormal"/>
        <w:spacing w:before="220"/>
        <w:ind w:firstLine="540"/>
        <w:jc w:val="both"/>
      </w:pPr>
      <w:r>
        <w:t>при выявлении в ходе контрольного (надзорного) мероприятия признаков преступления или административного правонарушения направляет соответствующую информацию в государственный орган в соответствии со своей компетенцией, принимает меры по привлечению виновных лиц к установленной законом ответственности;</w:t>
      </w:r>
    </w:p>
    <w:p w:rsidR="00FB6EF2" w:rsidRDefault="00FB6EF2">
      <w:pPr>
        <w:pStyle w:val="ConsPlusNormal"/>
        <w:spacing w:before="220"/>
        <w:ind w:firstLine="540"/>
        <w:jc w:val="both"/>
      </w:pPr>
      <w:r>
        <w:t xml:space="preserve">принимает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принимает меры по обеспечению его исполнения;</w:t>
      </w:r>
    </w:p>
    <w:p w:rsidR="00FB6EF2" w:rsidRDefault="00FB6EF2">
      <w:pPr>
        <w:pStyle w:val="ConsPlusNormal"/>
        <w:spacing w:before="220"/>
        <w:ind w:firstLine="540"/>
        <w:jc w:val="both"/>
      </w:pPr>
      <w:r>
        <w:t>рассматривает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B6EF2" w:rsidRDefault="00FB6EF2">
      <w:pPr>
        <w:pStyle w:val="ConsPlusTitle"/>
        <w:spacing w:before="220"/>
        <w:ind w:firstLine="540"/>
        <w:jc w:val="both"/>
        <w:outlineLvl w:val="1"/>
      </w:pPr>
      <w:bookmarkStart w:id="6" w:name="P208"/>
      <w:bookmarkEnd w:id="6"/>
      <w:r>
        <w:t>6. Обжалование решений инспекции, действий (бездействия) должностных лиц инспекции.</w:t>
      </w:r>
    </w:p>
    <w:p w:rsidR="00FB6EF2" w:rsidRDefault="00FB6EF2">
      <w:pPr>
        <w:pStyle w:val="ConsPlusNormal"/>
        <w:spacing w:before="220"/>
        <w:ind w:firstLine="540"/>
        <w:jc w:val="both"/>
      </w:pPr>
      <w:r>
        <w:t xml:space="preserve">6.1. Правом на обжалование решений инспекции, действий (бездействия) ее должностных </w:t>
      </w:r>
      <w:r>
        <w:lastRenderedPageBreak/>
        <w:t xml:space="preserve">лиц обладает контролируемое лицо, в отношении которого приняты решения или совершены действия (бездействие), указанные в </w:t>
      </w:r>
      <w:hyperlink r:id="rId44">
        <w:r>
          <w:rPr>
            <w:color w:val="0000FF"/>
          </w:rPr>
          <w:t>части 4 статьи 40</w:t>
        </w:r>
      </w:hyperlink>
      <w:r>
        <w:t xml:space="preserve"> Федерального закона от 31.07.2020 N 248-ФЗ.</w:t>
      </w:r>
    </w:p>
    <w:p w:rsidR="00FB6EF2" w:rsidRDefault="00FB6EF2">
      <w:pPr>
        <w:pStyle w:val="ConsPlusNormal"/>
        <w:spacing w:before="220"/>
        <w:ind w:firstLine="540"/>
        <w:jc w:val="both"/>
      </w:pPr>
      <w:r>
        <w:t>6.2. Жалоба подается контролируемым лицом в инспекцию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региональной государственной информационной системы "Портал государственных и муниципальных услуг (функций) Кировской области" (далее - региональный портал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B6EF2" w:rsidRDefault="00FB6EF2">
      <w:pPr>
        <w:pStyle w:val="ConsPlusNormal"/>
        <w:spacing w:before="220"/>
        <w:ind w:firstLine="540"/>
        <w:jc w:val="both"/>
      </w:pPr>
      <w:r>
        <w:t xml:space="preserve">Жалоба на решение инспекции, действия (бездействие) должностных лиц инспекции, указанных в </w:t>
      </w:r>
      <w:hyperlink w:anchor="P50">
        <w:r>
          <w:rPr>
            <w:color w:val="0000FF"/>
          </w:rPr>
          <w:t>абзацах со второго</w:t>
        </w:r>
      </w:hyperlink>
      <w:r>
        <w:t xml:space="preserve"> по </w:t>
      </w:r>
      <w:hyperlink w:anchor="P53">
        <w:r>
          <w:rPr>
            <w:color w:val="0000FF"/>
          </w:rPr>
          <w:t>пятый пункта 1.5</w:t>
        </w:r>
      </w:hyperlink>
      <w:r>
        <w:t xml:space="preserve"> настоящего Положения, рассматривается заместителем начальника инспекции.</w:t>
      </w:r>
    </w:p>
    <w:p w:rsidR="00FB6EF2" w:rsidRDefault="00FB6EF2">
      <w:pPr>
        <w:pStyle w:val="ConsPlusNormal"/>
        <w:spacing w:before="220"/>
        <w:ind w:firstLine="540"/>
        <w:jc w:val="both"/>
      </w:pPr>
      <w:r>
        <w:t>Жалоба на действия (бездействие) заместителя начальника инспекции рассматривается начальником инспекции.</w:t>
      </w:r>
    </w:p>
    <w:p w:rsidR="00FB6EF2" w:rsidRDefault="00FB6EF2">
      <w:pPr>
        <w:pStyle w:val="ConsPlusNormal"/>
        <w:spacing w:before="220"/>
        <w:ind w:firstLine="540"/>
        <w:jc w:val="both"/>
      </w:pPr>
      <w:r>
        <w:t xml:space="preserve">6.3. Срок подачи контролируемым лицом жалобы, форма и содержание жалобы, основания для отказа в рассмотрении жалобы установлены </w:t>
      </w:r>
      <w:hyperlink r:id="rId45">
        <w:r>
          <w:rPr>
            <w:color w:val="0000FF"/>
          </w:rPr>
          <w:t>статьями 40</w:t>
        </w:r>
      </w:hyperlink>
      <w:r>
        <w:t xml:space="preserve"> - </w:t>
      </w:r>
      <w:hyperlink r:id="rId46">
        <w:r>
          <w:rPr>
            <w:color w:val="0000FF"/>
          </w:rPr>
          <w:t>42</w:t>
        </w:r>
      </w:hyperlink>
      <w:r>
        <w:t xml:space="preserve"> Федерального закона от 31.07.2020 N 248-ФЗ.</w:t>
      </w:r>
    </w:p>
    <w:p w:rsidR="00FB6EF2" w:rsidRDefault="00FB6EF2">
      <w:pPr>
        <w:pStyle w:val="ConsPlusNormal"/>
        <w:spacing w:before="220"/>
        <w:ind w:firstLine="540"/>
        <w:jc w:val="both"/>
      </w:pPr>
      <w:r>
        <w:t>6.4. Жалоба подлежит рассмотрению в течение 20 рабочих дней со дня ее регистрации.</w:t>
      </w:r>
    </w:p>
    <w:p w:rsidR="00FB6EF2" w:rsidRDefault="00FB6EF2">
      <w:pPr>
        <w:pStyle w:val="ConsPlusNormal"/>
        <w:spacing w:before="220"/>
        <w:ind w:firstLine="540"/>
        <w:jc w:val="both"/>
      </w:pPr>
      <w:r>
        <w:t>Инспекция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инспекцией,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B6EF2" w:rsidRDefault="00FB6EF2">
      <w:pPr>
        <w:pStyle w:val="ConsPlusNormal"/>
        <w:spacing w:before="220"/>
        <w:ind w:firstLine="540"/>
        <w:jc w:val="both"/>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B6EF2" w:rsidRDefault="00FB6EF2">
      <w:pPr>
        <w:pStyle w:val="ConsPlusNormal"/>
        <w:spacing w:before="220"/>
        <w:ind w:firstLine="540"/>
        <w:jc w:val="both"/>
      </w:pPr>
      <w:r>
        <w:t>6.5. По итогам рассмотрения жалобы инспекция принимает одно из следующих решений:</w:t>
      </w:r>
    </w:p>
    <w:p w:rsidR="00FB6EF2" w:rsidRDefault="00FB6EF2">
      <w:pPr>
        <w:pStyle w:val="ConsPlusNormal"/>
        <w:spacing w:before="220"/>
        <w:ind w:firstLine="540"/>
        <w:jc w:val="both"/>
      </w:pPr>
      <w:r>
        <w:t>оставляет жалобу без удовлетворения;</w:t>
      </w:r>
    </w:p>
    <w:p w:rsidR="00FB6EF2" w:rsidRDefault="00FB6EF2">
      <w:pPr>
        <w:pStyle w:val="ConsPlusNormal"/>
        <w:spacing w:before="220"/>
        <w:ind w:firstLine="540"/>
        <w:jc w:val="both"/>
      </w:pPr>
      <w:r>
        <w:t>отменяет решение инспекции полностью или частично;</w:t>
      </w:r>
    </w:p>
    <w:p w:rsidR="00FB6EF2" w:rsidRDefault="00FB6EF2">
      <w:pPr>
        <w:pStyle w:val="ConsPlusNormal"/>
        <w:spacing w:before="220"/>
        <w:ind w:firstLine="540"/>
        <w:jc w:val="both"/>
      </w:pPr>
      <w:r>
        <w:t>отменяет решение инспекции полностью и принимает новое решение;</w:t>
      </w:r>
    </w:p>
    <w:p w:rsidR="00FB6EF2" w:rsidRDefault="00FB6EF2">
      <w:pPr>
        <w:pStyle w:val="ConsPlusNormal"/>
        <w:spacing w:before="220"/>
        <w:ind w:firstLine="540"/>
        <w:jc w:val="both"/>
      </w:pPr>
      <w:r>
        <w:t>признает действия (бездействие) должностных лиц инспекции незаконными и выносит решение по существу, в том числе об осуществлении при необходимости определенных действий.</w:t>
      </w:r>
    </w:p>
    <w:p w:rsidR="00FB6EF2" w:rsidRDefault="00FB6EF2">
      <w:pPr>
        <w:pStyle w:val="ConsPlusNormal"/>
        <w:spacing w:before="220"/>
        <w:ind w:firstLine="540"/>
        <w:jc w:val="both"/>
      </w:pPr>
      <w:r>
        <w:t>6.6. Решение, принятое по результатам рассмотрения жалобы, должно содержать обоснование принятого решения, срок и порядок его исполнения.</w:t>
      </w:r>
    </w:p>
    <w:p w:rsidR="00FB6EF2" w:rsidRDefault="00FB6EF2">
      <w:pPr>
        <w:pStyle w:val="ConsPlusNormal"/>
        <w:spacing w:before="220"/>
        <w:ind w:firstLine="540"/>
        <w:jc w:val="both"/>
      </w:pPr>
      <w:r>
        <w:t xml:space="preserve">Решение, принятое по результатам рассмотрения жалобы, размещается в личном кабинете контролируемого лица на едином портале государственных и муниципальных услуг и (или) </w:t>
      </w:r>
      <w:r>
        <w:lastRenderedPageBreak/>
        <w:t>региональном портале государственных и муниципальных услуг в срок не позднее 1 рабочего дня со дня его принятия.</w:t>
      </w:r>
    </w:p>
    <w:p w:rsidR="00FB6EF2" w:rsidRDefault="00FB6EF2">
      <w:pPr>
        <w:pStyle w:val="ConsPlusNormal"/>
        <w:jc w:val="both"/>
      </w:pPr>
    </w:p>
    <w:p w:rsidR="00FB6EF2" w:rsidRDefault="00FB6EF2">
      <w:pPr>
        <w:pStyle w:val="ConsPlusNormal"/>
        <w:jc w:val="both"/>
      </w:pPr>
    </w:p>
    <w:p w:rsidR="00FB6EF2" w:rsidRDefault="00FB6EF2">
      <w:pPr>
        <w:pStyle w:val="ConsPlusNormal"/>
        <w:jc w:val="both"/>
      </w:pPr>
    </w:p>
    <w:p w:rsidR="00FB6EF2" w:rsidRDefault="00FB6EF2">
      <w:pPr>
        <w:pStyle w:val="ConsPlusNormal"/>
        <w:jc w:val="both"/>
      </w:pPr>
    </w:p>
    <w:p w:rsidR="00FB6EF2" w:rsidRDefault="00FB6EF2">
      <w:pPr>
        <w:pStyle w:val="ConsPlusNormal"/>
        <w:jc w:val="both"/>
      </w:pPr>
    </w:p>
    <w:p w:rsidR="00FB6EF2" w:rsidRDefault="00FB6EF2">
      <w:pPr>
        <w:pStyle w:val="ConsPlusNormal"/>
        <w:jc w:val="right"/>
        <w:outlineLvl w:val="1"/>
      </w:pPr>
      <w:r>
        <w:t>Приложение</w:t>
      </w:r>
    </w:p>
    <w:p w:rsidR="00FB6EF2" w:rsidRDefault="00FB6EF2">
      <w:pPr>
        <w:pStyle w:val="ConsPlusNormal"/>
        <w:jc w:val="right"/>
      </w:pPr>
      <w:r>
        <w:t>к Положению</w:t>
      </w:r>
    </w:p>
    <w:p w:rsidR="00FB6EF2" w:rsidRDefault="00FB6EF2">
      <w:pPr>
        <w:pStyle w:val="ConsPlusNormal"/>
        <w:jc w:val="both"/>
      </w:pPr>
    </w:p>
    <w:p w:rsidR="00FB6EF2" w:rsidRDefault="00FB6EF2">
      <w:pPr>
        <w:pStyle w:val="ConsPlusTitle"/>
        <w:jc w:val="center"/>
      </w:pPr>
      <w:bookmarkStart w:id="7" w:name="P232"/>
      <w:bookmarkEnd w:id="7"/>
      <w:r>
        <w:t>ПЕРЕЧЕНЬ</w:t>
      </w:r>
    </w:p>
    <w:p w:rsidR="00FB6EF2" w:rsidRDefault="00FB6EF2">
      <w:pPr>
        <w:pStyle w:val="ConsPlusTitle"/>
        <w:jc w:val="center"/>
      </w:pPr>
      <w:r>
        <w:t>ИНДИКАТОРОВ РИСКА НАРУШЕНИЯ ОБЯЗАТЕЛЬНЫХ ТРЕБОВАНИЙ</w:t>
      </w:r>
    </w:p>
    <w:p w:rsidR="00FB6EF2" w:rsidRDefault="00FB6EF2">
      <w:pPr>
        <w:pStyle w:val="ConsPlusNormal"/>
        <w:jc w:val="both"/>
      </w:pPr>
    </w:p>
    <w:p w:rsidR="00FB6EF2" w:rsidRDefault="00FB6EF2">
      <w:pPr>
        <w:pStyle w:val="ConsPlusNormal"/>
        <w:ind w:firstLine="540"/>
        <w:jc w:val="both"/>
      </w:pPr>
      <w:r>
        <w:t xml:space="preserve">1. </w:t>
      </w:r>
      <w:proofErr w:type="gramStart"/>
      <w:r>
        <w:t>Непредставление застройщиком в установленный срок, а равно представление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и своих обязательств по договорам, сводной накопительной ведомости проекта строительства, с нарушением сроков предоставления более чем на 1 месяц</w:t>
      </w:r>
      <w:proofErr w:type="gramEnd"/>
      <w:r>
        <w:t>.</w:t>
      </w:r>
    </w:p>
    <w:p w:rsidR="00FB6EF2" w:rsidRDefault="00FB6EF2">
      <w:pPr>
        <w:pStyle w:val="ConsPlusNormal"/>
        <w:spacing w:before="220"/>
        <w:ind w:firstLine="540"/>
        <w:jc w:val="both"/>
      </w:pPr>
      <w:r>
        <w:t>2. Наличие признаков нарушения обязательных требований контролируемыми лицами, выявленных по результатам мероприятий по наблюдению за соблюдением обязательных требований.</w:t>
      </w:r>
    </w:p>
    <w:p w:rsidR="00FB6EF2" w:rsidRDefault="00FB6EF2">
      <w:pPr>
        <w:pStyle w:val="ConsPlusNormal"/>
        <w:spacing w:before="220"/>
        <w:ind w:firstLine="540"/>
        <w:jc w:val="both"/>
      </w:pPr>
      <w:r>
        <w:t>3. Отклонение контролируемым лицом на не менее чем 10% от примерного графика реализации проекта строительства, в том числе перенос сроков реализации проекта строительства, более чем на 6 месяцев.</w:t>
      </w:r>
    </w:p>
    <w:p w:rsidR="00FB6EF2" w:rsidRDefault="00FB6EF2">
      <w:pPr>
        <w:pStyle w:val="ConsPlusNormal"/>
        <w:spacing w:before="220"/>
        <w:ind w:firstLine="540"/>
        <w:jc w:val="both"/>
      </w:pPr>
      <w:r>
        <w:t xml:space="preserve">4. Несоответствие застройщика обязательным требованиям, установленным </w:t>
      </w:r>
      <w:hyperlink r:id="rId47">
        <w:r>
          <w:rPr>
            <w:color w:val="0000FF"/>
          </w:rPr>
          <w:t>частью 2 статьи 3</w:t>
        </w:r>
      </w:hyperlink>
      <w:r>
        <w:t xml:space="preserve"> и </w:t>
      </w:r>
      <w:hyperlink r:id="rId48">
        <w:r>
          <w:rPr>
            <w:color w:val="0000FF"/>
          </w:rPr>
          <w:t>статьей 3.2</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B6EF2" w:rsidRDefault="00FB6EF2">
      <w:pPr>
        <w:pStyle w:val="ConsPlusNormal"/>
        <w:spacing w:before="220"/>
        <w:ind w:firstLine="540"/>
        <w:jc w:val="both"/>
      </w:pPr>
      <w:r>
        <w:t>5. Непредставление в срок, установленный в предостережении о недопустимости нарушения обязательных требований и в предписании об устранении выявленных нарушений, уведомления о принятии мер по обеспечению соблюдения обязательных требований.</w:t>
      </w:r>
    </w:p>
    <w:p w:rsidR="00FB6EF2" w:rsidRDefault="00FB6EF2">
      <w:pPr>
        <w:pStyle w:val="ConsPlusNormal"/>
        <w:spacing w:before="220"/>
        <w:ind w:firstLine="540"/>
        <w:jc w:val="both"/>
      </w:pPr>
      <w:r>
        <w:t>6. Сведения из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о фактах нарушений обязательных требований законодательства в области долевого строительства.</w:t>
      </w:r>
    </w:p>
    <w:p w:rsidR="00FB6EF2" w:rsidRDefault="00FB6EF2">
      <w:pPr>
        <w:pStyle w:val="ConsPlusNormal"/>
        <w:jc w:val="both"/>
      </w:pPr>
    </w:p>
    <w:p w:rsidR="00FB6EF2" w:rsidRDefault="00FB6EF2">
      <w:pPr>
        <w:pStyle w:val="ConsPlusNormal"/>
        <w:jc w:val="both"/>
      </w:pPr>
    </w:p>
    <w:p w:rsidR="00FB6EF2" w:rsidRDefault="00FB6EF2">
      <w:pPr>
        <w:pStyle w:val="ConsPlusNormal"/>
        <w:pBdr>
          <w:bottom w:val="single" w:sz="6" w:space="0" w:color="auto"/>
        </w:pBdr>
        <w:spacing w:before="100" w:after="100"/>
        <w:jc w:val="both"/>
        <w:rPr>
          <w:sz w:val="2"/>
          <w:szCs w:val="2"/>
        </w:rPr>
      </w:pPr>
    </w:p>
    <w:p w:rsidR="003335D3" w:rsidRDefault="003335D3">
      <w:bookmarkStart w:id="8" w:name="_GoBack"/>
      <w:bookmarkEnd w:id="8"/>
    </w:p>
    <w:sectPr w:rsidR="003335D3" w:rsidSect="00BB2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F2"/>
    <w:rsid w:val="003335D3"/>
    <w:rsid w:val="00FB6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E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6E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6EF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E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6E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6E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5353707468B9B6C5B769F24FEDC629D6861679D9403AA59897D68539F0681B411FB636CF835BE0B0216E1BEAC97DBD49182AC4F860Q1G" TargetMode="External"/><Relationship Id="rId18" Type="http://schemas.openxmlformats.org/officeDocument/2006/relationships/hyperlink" Target="consultantplus://offline/ref=625353707468B9B6C5B769F24FEDC629D687127ADF493AA59897D68539F0681B411FB633CE8B53B5E46E6F47AF996EBC491828C1E400D1E56AQ5G" TargetMode="External"/><Relationship Id="rId26" Type="http://schemas.openxmlformats.org/officeDocument/2006/relationships/hyperlink" Target="consultantplus://offline/ref=625353707468B9B6C5B769F24FEDC629D685137ED8463AA59897D68539F0681B531FEE3FCF8E4EB4E47B3916E96CQFG" TargetMode="External"/><Relationship Id="rId39" Type="http://schemas.openxmlformats.org/officeDocument/2006/relationships/hyperlink" Target="consultantplus://offline/ref=625353707468B9B6C5B777FF59819A20D28E4E74DE4830FBC3C3D0D266A06E4E015FB0668DCF5DB5E1653B15EAC737EC085325C5FF1CD1E2B87EE9896FQAG" TargetMode="External"/><Relationship Id="rId3" Type="http://schemas.openxmlformats.org/officeDocument/2006/relationships/settings" Target="settings.xml"/><Relationship Id="rId21" Type="http://schemas.openxmlformats.org/officeDocument/2006/relationships/hyperlink" Target="consultantplus://offline/ref=625353707468B9B6C5B769F24FEDC629D687127ADF493AA59897D68539F0681B411FB633CE8B55B0E66E6F47AF996EBC491828C1E400D1E56AQ5G" TargetMode="External"/><Relationship Id="rId34" Type="http://schemas.openxmlformats.org/officeDocument/2006/relationships/hyperlink" Target="consultantplus://offline/ref=625353707468B9B6C5B769F24FEDC629D681127DDB493AA59897D68539F0681B411FB637CA8004E5A5303617EED263B8520428C66FQ9G" TargetMode="External"/><Relationship Id="rId42" Type="http://schemas.openxmlformats.org/officeDocument/2006/relationships/hyperlink" Target="consultantplus://offline/ref=625353707468B9B6C5B769F24FEDC629D687127ADF493AA59897D68539F0681B411FB633CE8B59BCE66E6F47AF996EBC491828C1E400D1E56AQ5G" TargetMode="External"/><Relationship Id="rId47" Type="http://schemas.openxmlformats.org/officeDocument/2006/relationships/hyperlink" Target="consultantplus://offline/ref=625353707468B9B6C5B769F24FEDC629D6861679D9403AA59897D68539F0681B411FB633CE8B54B7E16E6F47AF996EBC491828C1E400D1E56AQ5G" TargetMode="External"/><Relationship Id="rId50" Type="http://schemas.openxmlformats.org/officeDocument/2006/relationships/theme" Target="theme/theme1.xml"/><Relationship Id="rId7" Type="http://schemas.openxmlformats.org/officeDocument/2006/relationships/hyperlink" Target="consultantplus://offline/ref=625353707468B9B6C5B769F24FEDC629D6861679D9403AA59897D68539F0681B411FB636CF8C5BE0B0216E1BEAC97DBD49182AC4F860Q1G" TargetMode="External"/><Relationship Id="rId12" Type="http://schemas.openxmlformats.org/officeDocument/2006/relationships/hyperlink" Target="consultantplus://offline/ref=625353707468B9B6C5B777FF59819A20D28E4E74DE4830FBC3C3D0D266A06E4E015FB0668DCF5DB5E1653B16EEC737EC085325C5FF1CD1E2B87EE9896FQAG" TargetMode="External"/><Relationship Id="rId17" Type="http://schemas.openxmlformats.org/officeDocument/2006/relationships/hyperlink" Target="consultantplus://offline/ref=625353707468B9B6C5B769F24FEDC629D687127ADF493AA59897D68539F0681B411FB633CE8B51BCE96E6F47AF996EBC491828C1E400D1E56AQ5G" TargetMode="External"/><Relationship Id="rId25" Type="http://schemas.openxmlformats.org/officeDocument/2006/relationships/hyperlink" Target="consultantplus://offline/ref=625353707468B9B6C5B777FF59819A20D28E4E74DE4830FBC3C3D0D266A06E4E015FB0668DCF5DB5E1653B17E3C737EC085325C5FF1CD1E2B87EE9896FQAG" TargetMode="External"/><Relationship Id="rId33" Type="http://schemas.openxmlformats.org/officeDocument/2006/relationships/hyperlink" Target="consultantplus://offline/ref=625353707468B9B6C5B777FF59819A20D28E4E74DE4830FBC3C3D0D266A06E4E015FB0668DCF5DB5E1653B14EBC737EC085325C5FF1CD1E2B87EE9896FQAG" TargetMode="External"/><Relationship Id="rId38" Type="http://schemas.openxmlformats.org/officeDocument/2006/relationships/hyperlink" Target="consultantplus://offline/ref=625353707468B9B6C5B777FF59819A20D28E4E74DE4830FBC3C3D0D266A06E4E015FB0668DCF5DB5E1653B14ECC737EC085325C5FF1CD1E2B87EE9896FQAG" TargetMode="External"/><Relationship Id="rId46" Type="http://schemas.openxmlformats.org/officeDocument/2006/relationships/hyperlink" Target="consultantplus://offline/ref=625353707468B9B6C5B769F24FEDC629D687127ADF493AA59897D68539F0681B411FB633CE8B54B1E86E6F47AF996EBC491828C1E400D1E56AQ5G" TargetMode="External"/><Relationship Id="rId2" Type="http://schemas.microsoft.com/office/2007/relationships/stylesWithEffects" Target="stylesWithEffects.xml"/><Relationship Id="rId16" Type="http://schemas.openxmlformats.org/officeDocument/2006/relationships/hyperlink" Target="consultantplus://offline/ref=625353707468B9B6C5B769F24FEDC629D687127ADF493AA59897D68539F0681B411FB633CE8B51B3E26E6F47AF996EBC491828C1E400D1E56AQ5G" TargetMode="External"/><Relationship Id="rId20" Type="http://schemas.openxmlformats.org/officeDocument/2006/relationships/hyperlink" Target="consultantplus://offline/ref=625353707468B9B6C5B769F24FEDC629D687177DDE463AA59897D68539F0681B531FEE3FCF8E4EB4E47B3916E96CQFG" TargetMode="External"/><Relationship Id="rId29" Type="http://schemas.openxmlformats.org/officeDocument/2006/relationships/hyperlink" Target="consultantplus://offline/ref=625353707468B9B6C5B769F24FEDC629D687127ADF493AA59897D68539F0681B411FB633CE8B59B4E16E6F47AF996EBC491828C1E400D1E56AQ5G" TargetMode="External"/><Relationship Id="rId41" Type="http://schemas.openxmlformats.org/officeDocument/2006/relationships/hyperlink" Target="consultantplus://offline/ref=625353707468B9B6C5B769F24FEDC629D685137ED8463AA59897D68539F0681B531FEE3FCF8E4EB4E47B3916E96CQFG" TargetMode="External"/><Relationship Id="rId1" Type="http://schemas.openxmlformats.org/officeDocument/2006/relationships/styles" Target="styles.xml"/><Relationship Id="rId6" Type="http://schemas.openxmlformats.org/officeDocument/2006/relationships/hyperlink" Target="consultantplus://offline/ref=625353707468B9B6C5B777FF59819A20D28E4E74DE4830FBC3C3D0D266A06E4E015FB0668DCF5DB5E1653B16EEC737EC085325C5FF1CD1E2B87EE9896FQAG" TargetMode="External"/><Relationship Id="rId11" Type="http://schemas.openxmlformats.org/officeDocument/2006/relationships/hyperlink" Target="consultantplus://offline/ref=625353707468B9B6C5B777FF59819A20D28E4E74DE4632F4C6C6D0D266A06E4E015FB0669FCF05B9E0602516EED261BD4E60Q5G" TargetMode="External"/><Relationship Id="rId24" Type="http://schemas.openxmlformats.org/officeDocument/2006/relationships/hyperlink" Target="consultantplus://offline/ref=625353707468B9B6C5B777FF59819A20D28E4E74DE4830FBC3C3D0D266A06E4E015FB0668DCF5DB5E1653B17ECC737EC085325C5FF1CD1E2B87EE9896FQAG" TargetMode="External"/><Relationship Id="rId32" Type="http://schemas.openxmlformats.org/officeDocument/2006/relationships/hyperlink" Target="consultantplus://offline/ref=625353707468B9B6C5B769F24FEDC629D687127ADF493AA59897D68539F0681B411FB633CE8B52B6E46E6F47AF996EBC491828C1E400D1E56AQ5G" TargetMode="External"/><Relationship Id="rId37" Type="http://schemas.openxmlformats.org/officeDocument/2006/relationships/hyperlink" Target="consultantplus://offline/ref=625353707468B9B6C5B777FF59819A20D28E4E74DE4830FBC3C3D0D266A06E4E015FB0668DCF5DB5E1653B14EAC737EC085325C5FF1CD1E2B87EE9896FQAG" TargetMode="External"/><Relationship Id="rId40" Type="http://schemas.openxmlformats.org/officeDocument/2006/relationships/hyperlink" Target="consultantplus://offline/ref=625353707468B9B6C5B769F24FEDC629D687127ADF493AA59897D68539F0681B411FB633CE8A50B4E16E6F47AF996EBC491828C1E400D1E56AQ5G" TargetMode="External"/><Relationship Id="rId45" Type="http://schemas.openxmlformats.org/officeDocument/2006/relationships/hyperlink" Target="consultantplus://offline/ref=625353707468B9B6C5B769F24FEDC629D687127ADF493AA59897D68539F0681B411FB633CE8B54B6E96E6F47AF996EBC491828C1E400D1E56AQ5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25353707468B9B6C5B769F24FEDC629D6861679D9403AA59897D68539F0681B531FEE3FCF8E4EB4E47B3916E96CQFG" TargetMode="External"/><Relationship Id="rId23" Type="http://schemas.openxmlformats.org/officeDocument/2006/relationships/hyperlink" Target="consultantplus://offline/ref=625353707468B9B6C5B777FF59819A20D28E4E74DE4830FBC3C3D0D266A06E4E015FB0668DCF5DB5E1653B17EFC737EC085325C5FF1CD1E2B87EE9896FQAG" TargetMode="External"/><Relationship Id="rId28" Type="http://schemas.openxmlformats.org/officeDocument/2006/relationships/hyperlink" Target="consultantplus://offline/ref=625353707468B9B6C5B769F24FEDC629D687127ADF493AA59897D68539F0681B411FB633CE8B59B5E66E6F47AF996EBC491828C1E400D1E56AQ5G" TargetMode="External"/><Relationship Id="rId36" Type="http://schemas.openxmlformats.org/officeDocument/2006/relationships/hyperlink" Target="consultantplus://offline/ref=625353707468B9B6C5B769F24FEDC629D6861679D9403AA59897D68539F0681B411FB636CF8D5BE0B0216E1BEAC97DBD49182AC4F860Q1G" TargetMode="External"/><Relationship Id="rId49" Type="http://schemas.openxmlformats.org/officeDocument/2006/relationships/fontTable" Target="fontTable.xml"/><Relationship Id="rId10" Type="http://schemas.openxmlformats.org/officeDocument/2006/relationships/hyperlink" Target="consultantplus://offline/ref=625353707468B9B6C5B777FF59819A20D28E4E74DE4632FBC5C5D0D266A06E4E015FB0669FCF05B9E0602516EED261BD4E60Q5G" TargetMode="External"/><Relationship Id="rId19" Type="http://schemas.openxmlformats.org/officeDocument/2006/relationships/hyperlink" Target="consultantplus://offline/ref=625353707468B9B6C5B777FF59819A20D28E4E74DE4830FBC3C3D0D266A06E4E015FB0668DCF5DB5E1653B17E9C737EC085325C5FF1CD1E2B87EE9896FQAG" TargetMode="External"/><Relationship Id="rId31" Type="http://schemas.openxmlformats.org/officeDocument/2006/relationships/hyperlink" Target="consultantplus://offline/ref=625353707468B9B6C5B769F24FEDC629D687127ADF493AA59897D68539F0681B411FB633CE8B59B5E66E6F47AF996EBC491828C1E400D1E56AQ5G" TargetMode="External"/><Relationship Id="rId44" Type="http://schemas.openxmlformats.org/officeDocument/2006/relationships/hyperlink" Target="consultantplus://offline/ref=625353707468B9B6C5B769F24FEDC629D687127ADF493AA59897D68539F0681B411FB633CE8A51B0E26E6F47AF996EBC491828C1E400D1E56AQ5G" TargetMode="External"/><Relationship Id="rId4" Type="http://schemas.openxmlformats.org/officeDocument/2006/relationships/webSettings" Target="webSettings.xml"/><Relationship Id="rId9" Type="http://schemas.openxmlformats.org/officeDocument/2006/relationships/hyperlink" Target="consultantplus://offline/ref=625353707468B9B6C5B769F24FEDC629D687127ADF493AA59897D68539F0681B411FB633CE8B50BCE66E6F47AF996EBC491828C1E400D1E56AQ5G" TargetMode="External"/><Relationship Id="rId14" Type="http://schemas.openxmlformats.org/officeDocument/2006/relationships/hyperlink" Target="consultantplus://offline/ref=625353707468B9B6C5B769F24FEDC629D687127ADF493AA59897D68539F0681B411FB633CE8B50BCE66E6F47AF996EBC491828C1E400D1E56AQ5G" TargetMode="External"/><Relationship Id="rId22" Type="http://schemas.openxmlformats.org/officeDocument/2006/relationships/hyperlink" Target="consultantplus://offline/ref=625353707468B9B6C5B769F24FEDC629D1841471DD413AA59897D68539F0681B531FEE3FCF8E4EB4E47B3916E96CQFG" TargetMode="External"/><Relationship Id="rId27" Type="http://schemas.openxmlformats.org/officeDocument/2006/relationships/hyperlink" Target="consultantplus://offline/ref=625353707468B9B6C5B769F24FEDC629D687127ADF493AA59897D68539F0681B411FB633CE8B59B5E26E6F47AF996EBC491828C1E400D1E56AQ5G" TargetMode="External"/><Relationship Id="rId30" Type="http://schemas.openxmlformats.org/officeDocument/2006/relationships/hyperlink" Target="consultantplus://offline/ref=625353707468B9B6C5B769F24FEDC629D687127ADF493AA59897D68539F0681B411FB633CE8B59B5E16E6F47AF996EBC491828C1E400D1E56AQ5G" TargetMode="External"/><Relationship Id="rId35" Type="http://schemas.openxmlformats.org/officeDocument/2006/relationships/hyperlink" Target="consultantplus://offline/ref=625353707468B9B6C5B769F24FEDC629D084147BDE493AA59897D68539F0681B531FEE3FCF8E4EB4E47B3916E96CQFG" TargetMode="External"/><Relationship Id="rId43" Type="http://schemas.openxmlformats.org/officeDocument/2006/relationships/hyperlink" Target="consultantplus://offline/ref=625353707468B9B6C5B777FF59819A20D28E4E74DE4830FBC3C3D0D266A06E4E015FB0668DCF5DB5E1653B15E9C737EC085325C5FF1CD1E2B87EE9896FQAG" TargetMode="External"/><Relationship Id="rId48" Type="http://schemas.openxmlformats.org/officeDocument/2006/relationships/hyperlink" Target="consultantplus://offline/ref=625353707468B9B6C5B769F24FEDC629D6861679D9403AA59897D68539F0681B411FB633CE8B54B1E26E6F47AF996EBC491828C1E400D1E56AQ5G" TargetMode="External"/><Relationship Id="rId8" Type="http://schemas.openxmlformats.org/officeDocument/2006/relationships/hyperlink" Target="consultantplus://offline/ref=625353707468B9B6C5B769F24FEDC629D6861679D9403AA59897D68539F0681B411FB636CF835BE0B0216E1BEAC97DBD49182AC4F860Q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6840</Words>
  <Characters>38992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morkovin_vy</dc:creator>
  <cp:lastModifiedBy>morkovin_vy</cp:lastModifiedBy>
  <cp:revision>1</cp:revision>
  <dcterms:created xsi:type="dcterms:W3CDTF">2023-05-15T06:16:00Z</dcterms:created>
  <dcterms:modified xsi:type="dcterms:W3CDTF">2023-05-15T06:18:00Z</dcterms:modified>
</cp:coreProperties>
</file>